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063D4" w14:textId="559F0261" w:rsidR="005C27FA" w:rsidRDefault="005C27FA" w:rsidP="005C27FA">
      <w:pPr>
        <w:jc w:val="center"/>
        <w:rPr>
          <w:rFonts w:ascii="Montserrat SemiBold" w:hAnsi="Montserrat SemiBold"/>
          <w:b/>
          <w:sz w:val="36"/>
          <w:szCs w:val="36"/>
        </w:rPr>
      </w:pPr>
      <w:bookmarkStart w:id="0" w:name="_Toc250470442"/>
      <w:r w:rsidRPr="001B046C">
        <w:rPr>
          <w:rFonts w:ascii="Montserrat SemiBold" w:hAnsi="Montserrat SemiBold"/>
          <w:b/>
          <w:sz w:val="36"/>
          <w:szCs w:val="36"/>
        </w:rPr>
        <w:t>General Information</w:t>
      </w:r>
      <w:bookmarkEnd w:id="0"/>
    </w:p>
    <w:p w14:paraId="502B26BE" w14:textId="227A2942" w:rsidR="00D56005" w:rsidRDefault="00D56005" w:rsidP="005C27FA">
      <w:pPr>
        <w:jc w:val="center"/>
        <w:rPr>
          <w:rFonts w:ascii="Montserrat SemiBold" w:hAnsi="Montserrat SemiBold"/>
          <w:b/>
          <w:sz w:val="36"/>
          <w:szCs w:val="36"/>
        </w:rPr>
      </w:pPr>
    </w:p>
    <w:p w14:paraId="438D8179" w14:textId="26ACD726" w:rsidR="00D56005" w:rsidRDefault="00D56005" w:rsidP="005C27FA">
      <w:pPr>
        <w:jc w:val="center"/>
        <w:rPr>
          <w:rFonts w:ascii="Montserrat SemiBold" w:hAnsi="Montserrat SemiBold"/>
          <w:b/>
          <w:sz w:val="36"/>
          <w:szCs w:val="36"/>
        </w:rPr>
      </w:pPr>
    </w:p>
    <w:p w14:paraId="4FC69EA0" w14:textId="11C04774" w:rsidR="00D56005" w:rsidRDefault="00D56005" w:rsidP="005C27FA">
      <w:pPr>
        <w:jc w:val="center"/>
        <w:rPr>
          <w:rFonts w:ascii="Montserrat SemiBold" w:hAnsi="Montserrat SemiBold"/>
          <w:b/>
          <w:sz w:val="36"/>
          <w:szCs w:val="36"/>
        </w:rPr>
      </w:pPr>
    </w:p>
    <w:p w14:paraId="1881F320" w14:textId="4C58DF20" w:rsidR="00D56005" w:rsidRDefault="00D56005" w:rsidP="005C27FA">
      <w:pPr>
        <w:jc w:val="center"/>
        <w:rPr>
          <w:rFonts w:ascii="Montserrat SemiBold" w:hAnsi="Montserrat SemiBold"/>
          <w:b/>
          <w:sz w:val="36"/>
          <w:szCs w:val="36"/>
        </w:rPr>
      </w:pPr>
    </w:p>
    <w:p w14:paraId="0874B9ED" w14:textId="010D70C6" w:rsidR="00D56005" w:rsidRDefault="00D56005" w:rsidP="005C27FA">
      <w:pPr>
        <w:jc w:val="center"/>
        <w:rPr>
          <w:rFonts w:ascii="Montserrat SemiBold" w:hAnsi="Montserrat SemiBold"/>
          <w:b/>
          <w:sz w:val="36"/>
          <w:szCs w:val="36"/>
        </w:rPr>
      </w:pPr>
    </w:p>
    <w:p w14:paraId="7BAC0DD4" w14:textId="77777777" w:rsidR="00D56005" w:rsidRPr="001B046C" w:rsidRDefault="00D56005" w:rsidP="005C27FA">
      <w:pPr>
        <w:jc w:val="center"/>
        <w:rPr>
          <w:rFonts w:ascii="Montserrat SemiBold" w:hAnsi="Montserrat SemiBold"/>
          <w:b/>
          <w:sz w:val="36"/>
          <w:szCs w:val="36"/>
        </w:rPr>
      </w:pPr>
    </w:p>
    <w:p w14:paraId="4312A358" w14:textId="77777777" w:rsidR="005C27FA" w:rsidRPr="00673488" w:rsidRDefault="005C27FA" w:rsidP="005C27FA">
      <w:pPr>
        <w:jc w:val="center"/>
        <w:rPr>
          <w:rFonts w:ascii="Montserrat SemiBold" w:hAnsi="Montserrat SemiBold"/>
          <w:b/>
          <w:sz w:val="20"/>
          <w:szCs w:val="20"/>
        </w:rPr>
      </w:pPr>
    </w:p>
    <w:p w14:paraId="3D112CF4" w14:textId="4CF56011" w:rsidR="005C27FA" w:rsidRPr="00673488" w:rsidRDefault="001E1457" w:rsidP="005C27FA">
      <w:pPr>
        <w:rPr>
          <w:rFonts w:ascii="Montserrat SemiBold" w:hAnsi="Montserrat SemiBold"/>
          <w:b/>
          <w:sz w:val="20"/>
          <w:szCs w:val="20"/>
        </w:rPr>
      </w:pPr>
      <w:r>
        <w:rPr>
          <w:rFonts w:ascii="Montserrat SemiBold" w:hAnsi="Montserrat SemiBold"/>
          <w:b/>
          <w:sz w:val="20"/>
          <w:szCs w:val="20"/>
        </w:rPr>
        <w:t>First Step Child Care Center</w:t>
      </w:r>
    </w:p>
    <w:p w14:paraId="56F65924" w14:textId="77777777" w:rsidR="005C27FA" w:rsidRPr="00673488" w:rsidRDefault="005C27FA" w:rsidP="005C27FA">
      <w:pPr>
        <w:tabs>
          <w:tab w:val="left" w:pos="2833"/>
        </w:tabs>
        <w:ind w:left="93"/>
        <w:rPr>
          <w:rFonts w:ascii="Montserrat SemiBold" w:hAnsi="Montserrat SemiBold"/>
          <w:b/>
          <w:sz w:val="20"/>
          <w:szCs w:val="20"/>
        </w:rPr>
      </w:pPr>
    </w:p>
    <w:p w14:paraId="43C6A560" w14:textId="77777777"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Program Number:</w:t>
      </w:r>
      <w:r w:rsidRPr="00673488">
        <w:rPr>
          <w:rFonts w:ascii="Montserrat SemiBold" w:hAnsi="Montserrat SemiBold"/>
          <w:b/>
          <w:sz w:val="20"/>
          <w:szCs w:val="20"/>
        </w:rPr>
        <w:tab/>
      </w:r>
      <w:r w:rsidRPr="00673488">
        <w:rPr>
          <w:rFonts w:ascii="Montserrat SemiBold" w:hAnsi="Montserrat SemiBold"/>
          <w:b/>
          <w:sz w:val="20"/>
          <w:szCs w:val="20"/>
        </w:rPr>
        <w:tab/>
      </w:r>
      <w:r w:rsidRPr="00673488">
        <w:rPr>
          <w:rFonts w:ascii="Montserrat SemiBold" w:hAnsi="Montserrat SemiBold"/>
          <w:b/>
          <w:sz w:val="20"/>
          <w:szCs w:val="20"/>
        </w:rPr>
        <w:tab/>
      </w:r>
    </w:p>
    <w:p w14:paraId="36C331E9" w14:textId="0BE6D8D5" w:rsidR="005C27FA" w:rsidRPr="001E1457" w:rsidRDefault="005C27FA" w:rsidP="001E1457">
      <w:pPr>
        <w:tabs>
          <w:tab w:val="left" w:pos="2833"/>
        </w:tabs>
        <w:ind w:left="93"/>
        <w:rPr>
          <w:rFonts w:ascii="Montserrat SemiBold" w:hAnsi="Montserrat SemiBold"/>
          <w:b/>
          <w:sz w:val="20"/>
          <w:szCs w:val="20"/>
        </w:rPr>
      </w:pPr>
      <w:r w:rsidRPr="00673488">
        <w:rPr>
          <w:rFonts w:ascii="Montserrat SemiBold" w:hAnsi="Montserrat SemiBold"/>
          <w:b/>
          <w:sz w:val="20"/>
          <w:szCs w:val="20"/>
        </w:rPr>
        <w:t>Program Name:</w:t>
      </w:r>
      <w:r w:rsidR="001E1457">
        <w:rPr>
          <w:rFonts w:ascii="Montserrat SemiBold" w:hAnsi="Montserrat SemiBold"/>
          <w:b/>
          <w:sz w:val="20"/>
          <w:szCs w:val="20"/>
        </w:rPr>
        <w:tab/>
      </w:r>
      <w:r w:rsidR="001E1457">
        <w:rPr>
          <w:rFonts w:ascii="Montserrat SemiBold" w:hAnsi="Montserrat SemiBold"/>
          <w:b/>
          <w:sz w:val="20"/>
          <w:szCs w:val="20"/>
        </w:rPr>
        <w:tab/>
      </w:r>
      <w:r w:rsidR="001E1457">
        <w:rPr>
          <w:rFonts w:ascii="Montserrat SemiBold" w:hAnsi="Montserrat SemiBold"/>
          <w:b/>
          <w:sz w:val="20"/>
          <w:szCs w:val="20"/>
        </w:rPr>
        <w:tab/>
        <w:t>First Step Child Care Center</w:t>
      </w:r>
      <w:r w:rsidRPr="00673488">
        <w:rPr>
          <w:rFonts w:ascii="Montserrat SemiBold" w:hAnsi="Montserrat SemiBold"/>
          <w:b/>
          <w:sz w:val="20"/>
          <w:szCs w:val="20"/>
        </w:rPr>
        <w:tab/>
      </w:r>
      <w:r w:rsidRPr="00673488">
        <w:rPr>
          <w:rFonts w:ascii="Montserrat SemiBold" w:hAnsi="Montserrat SemiBold"/>
          <w:b/>
          <w:sz w:val="20"/>
          <w:szCs w:val="20"/>
        </w:rPr>
        <w:tab/>
      </w:r>
      <w:r w:rsidRPr="00673488">
        <w:rPr>
          <w:rFonts w:ascii="Montserrat SemiBold" w:hAnsi="Montserrat SemiBold"/>
          <w:b/>
          <w:sz w:val="20"/>
          <w:szCs w:val="20"/>
        </w:rPr>
        <w:tab/>
      </w:r>
    </w:p>
    <w:p w14:paraId="795E8FE8" w14:textId="29E20FFB"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Address:</w:t>
      </w:r>
      <w:r w:rsidRPr="00673488">
        <w:rPr>
          <w:rFonts w:ascii="Montserrat SemiBold" w:hAnsi="Montserrat SemiBold"/>
          <w:b/>
          <w:sz w:val="20"/>
          <w:szCs w:val="20"/>
        </w:rPr>
        <w:tab/>
      </w:r>
      <w:r w:rsidR="001E1457">
        <w:rPr>
          <w:rFonts w:ascii="Montserrat SemiBold" w:hAnsi="Montserrat SemiBold"/>
          <w:b/>
          <w:sz w:val="20"/>
          <w:szCs w:val="20"/>
        </w:rPr>
        <w:tab/>
      </w:r>
      <w:r w:rsidR="001E1457">
        <w:rPr>
          <w:rFonts w:ascii="Montserrat SemiBold" w:hAnsi="Montserrat SemiBold"/>
          <w:b/>
          <w:sz w:val="20"/>
          <w:szCs w:val="20"/>
        </w:rPr>
        <w:tab/>
        <w:t>22025 Governors Hwy.  Richton Park, IL</w:t>
      </w:r>
      <w:r w:rsidRPr="00673488">
        <w:rPr>
          <w:rFonts w:ascii="Montserrat SemiBold" w:hAnsi="Montserrat SemiBold"/>
          <w:b/>
          <w:sz w:val="20"/>
          <w:szCs w:val="20"/>
        </w:rPr>
        <w:tab/>
      </w:r>
      <w:r w:rsidRPr="00673488">
        <w:rPr>
          <w:rFonts w:ascii="Montserrat SemiBold" w:hAnsi="Montserrat SemiBold"/>
          <w:b/>
          <w:sz w:val="20"/>
          <w:szCs w:val="20"/>
        </w:rPr>
        <w:tab/>
      </w:r>
      <w:r w:rsidR="001E1457">
        <w:rPr>
          <w:rFonts w:ascii="Montserrat SemiBold" w:hAnsi="Montserrat SemiBold"/>
          <w:b/>
          <w:sz w:val="20"/>
          <w:szCs w:val="20"/>
        </w:rPr>
        <w:tab/>
      </w:r>
    </w:p>
    <w:p w14:paraId="3BC3B66F" w14:textId="72DCC6C2"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Phone Number:</w:t>
      </w:r>
      <w:r w:rsidRPr="00673488">
        <w:rPr>
          <w:rFonts w:ascii="Montserrat SemiBold" w:hAnsi="Montserrat SemiBold"/>
          <w:b/>
          <w:sz w:val="20"/>
          <w:szCs w:val="20"/>
        </w:rPr>
        <w:tab/>
      </w:r>
      <w:r w:rsidRPr="00673488">
        <w:rPr>
          <w:rFonts w:ascii="Montserrat SemiBold" w:hAnsi="Montserrat SemiBold"/>
          <w:sz w:val="20"/>
          <w:szCs w:val="20"/>
        </w:rPr>
        <w:t> </w:t>
      </w:r>
      <w:r w:rsidRPr="00673488">
        <w:rPr>
          <w:rFonts w:ascii="Montserrat SemiBold" w:hAnsi="Montserrat SemiBold"/>
          <w:sz w:val="20"/>
          <w:szCs w:val="20"/>
        </w:rPr>
        <w:tab/>
      </w:r>
      <w:r w:rsidR="001E1457">
        <w:rPr>
          <w:rFonts w:ascii="Montserrat SemiBold" w:hAnsi="Montserrat SemiBold"/>
          <w:sz w:val="20"/>
          <w:szCs w:val="20"/>
        </w:rPr>
        <w:t>708-747-3000</w:t>
      </w:r>
    </w:p>
    <w:p w14:paraId="5E3AA39A" w14:textId="52A0D111"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Fax Number:</w:t>
      </w:r>
      <w:r w:rsidRPr="00673488">
        <w:rPr>
          <w:rFonts w:ascii="Montserrat SemiBold" w:hAnsi="Montserrat SemiBold"/>
          <w:b/>
          <w:sz w:val="20"/>
          <w:szCs w:val="20"/>
        </w:rPr>
        <w:tab/>
      </w:r>
      <w:r w:rsidRPr="00673488">
        <w:rPr>
          <w:rFonts w:ascii="Montserrat SemiBold" w:hAnsi="Montserrat SemiBold"/>
          <w:sz w:val="20"/>
          <w:szCs w:val="20"/>
        </w:rPr>
        <w:t> </w:t>
      </w:r>
      <w:r w:rsidRPr="00673488">
        <w:rPr>
          <w:rFonts w:ascii="Montserrat SemiBold" w:hAnsi="Montserrat SemiBold"/>
          <w:sz w:val="20"/>
          <w:szCs w:val="20"/>
        </w:rPr>
        <w:tab/>
      </w:r>
      <w:r w:rsidR="001E1457">
        <w:rPr>
          <w:rFonts w:ascii="Montserrat SemiBold" w:hAnsi="Montserrat SemiBold"/>
          <w:sz w:val="20"/>
          <w:szCs w:val="20"/>
        </w:rPr>
        <w:t>708-747-5000</w:t>
      </w:r>
    </w:p>
    <w:p w14:paraId="0AA33EA3" w14:textId="0972A7FC"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Head Start Director Name:</w:t>
      </w:r>
      <w:r w:rsidRPr="00673488">
        <w:rPr>
          <w:rFonts w:ascii="Montserrat SemiBold" w:hAnsi="Montserrat SemiBold"/>
          <w:b/>
          <w:sz w:val="20"/>
          <w:szCs w:val="20"/>
        </w:rPr>
        <w:tab/>
      </w:r>
      <w:r w:rsidRPr="00673488">
        <w:rPr>
          <w:rFonts w:ascii="Montserrat SemiBold" w:hAnsi="Montserrat SemiBold"/>
          <w:sz w:val="20"/>
          <w:szCs w:val="20"/>
        </w:rPr>
        <w:t> </w:t>
      </w:r>
      <w:r w:rsidR="001E1457">
        <w:rPr>
          <w:rFonts w:ascii="Montserrat SemiBold" w:hAnsi="Montserrat SemiBold"/>
          <w:sz w:val="20"/>
          <w:szCs w:val="20"/>
        </w:rPr>
        <w:tab/>
        <w:t>Ellie Giberson</w:t>
      </w:r>
    </w:p>
    <w:p w14:paraId="33A6B813" w14:textId="71352BC2"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Head Start Director Email:</w:t>
      </w:r>
      <w:r w:rsidRPr="00673488">
        <w:rPr>
          <w:rFonts w:ascii="Montserrat SemiBold" w:hAnsi="Montserrat SemiBold"/>
          <w:b/>
          <w:sz w:val="20"/>
          <w:szCs w:val="20"/>
        </w:rPr>
        <w:tab/>
      </w:r>
      <w:r w:rsidRPr="00673488">
        <w:rPr>
          <w:rFonts w:ascii="Montserrat SemiBold" w:hAnsi="Montserrat SemiBold"/>
          <w:sz w:val="20"/>
          <w:szCs w:val="20"/>
        </w:rPr>
        <w:t> </w:t>
      </w:r>
      <w:r w:rsidR="001E1457">
        <w:rPr>
          <w:rFonts w:ascii="Montserrat SemiBold" w:hAnsi="Montserrat SemiBold"/>
          <w:sz w:val="20"/>
          <w:szCs w:val="20"/>
        </w:rPr>
        <w:tab/>
        <w:t>egiberson@fs3c.com</w:t>
      </w:r>
    </w:p>
    <w:p w14:paraId="1DF087F9" w14:textId="77777777" w:rsidR="005C27FA" w:rsidRPr="00673488" w:rsidRDefault="005C27FA" w:rsidP="005C27FA">
      <w:pPr>
        <w:tabs>
          <w:tab w:val="left" w:pos="2833"/>
        </w:tabs>
        <w:ind w:left="93"/>
        <w:rPr>
          <w:rFonts w:ascii="Montserrat SemiBold" w:hAnsi="Montserrat SemiBold"/>
          <w:b/>
          <w:sz w:val="20"/>
          <w:szCs w:val="20"/>
        </w:rPr>
      </w:pPr>
    </w:p>
    <w:p w14:paraId="2F9D117B" w14:textId="77777777" w:rsidR="005C27FA" w:rsidRPr="00673488" w:rsidRDefault="005C27FA" w:rsidP="005C27FA">
      <w:pPr>
        <w:tabs>
          <w:tab w:val="left" w:pos="2833"/>
        </w:tabs>
        <w:ind w:left="93"/>
        <w:rPr>
          <w:rFonts w:ascii="Montserrat SemiBold" w:hAnsi="Montserrat SemiBold"/>
          <w:b/>
          <w:sz w:val="20"/>
          <w:szCs w:val="20"/>
        </w:rPr>
      </w:pPr>
    </w:p>
    <w:p w14:paraId="37B4741A" w14:textId="345BBC6E"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Agency Web Site Address:</w:t>
      </w:r>
      <w:r w:rsidRPr="00673488">
        <w:rPr>
          <w:rFonts w:ascii="Montserrat SemiBold" w:hAnsi="Montserrat SemiBold"/>
          <w:b/>
          <w:sz w:val="20"/>
          <w:szCs w:val="20"/>
        </w:rPr>
        <w:tab/>
      </w:r>
      <w:r w:rsidRPr="00673488">
        <w:rPr>
          <w:rFonts w:ascii="Montserrat SemiBold" w:hAnsi="Montserrat SemiBold"/>
          <w:sz w:val="20"/>
          <w:szCs w:val="20"/>
        </w:rPr>
        <w:t> </w:t>
      </w:r>
      <w:r w:rsidR="001E1457">
        <w:rPr>
          <w:rFonts w:ascii="Montserrat SemiBold" w:hAnsi="Montserrat SemiBold"/>
          <w:sz w:val="20"/>
          <w:szCs w:val="20"/>
        </w:rPr>
        <w:tab/>
        <w:t>www.firststepofrichtonpark.com</w:t>
      </w:r>
      <w:r w:rsidRPr="00673488">
        <w:rPr>
          <w:rFonts w:ascii="Montserrat SemiBold" w:hAnsi="Montserrat SemiBold"/>
          <w:sz w:val="20"/>
          <w:szCs w:val="20"/>
        </w:rPr>
        <w:tab/>
      </w:r>
    </w:p>
    <w:p w14:paraId="20D6C9D0" w14:textId="393FCDFB" w:rsidR="005C27FA" w:rsidRPr="00673488" w:rsidRDefault="005C27FA" w:rsidP="005C27FA">
      <w:pPr>
        <w:tabs>
          <w:tab w:val="left" w:pos="2833"/>
        </w:tabs>
        <w:ind w:left="93"/>
        <w:rPr>
          <w:rFonts w:ascii="Montserrat SemiBold" w:hAnsi="Montserrat SemiBold"/>
          <w:b/>
          <w:sz w:val="20"/>
          <w:szCs w:val="20"/>
        </w:rPr>
      </w:pPr>
      <w:r w:rsidRPr="00673488">
        <w:rPr>
          <w:rFonts w:ascii="Montserrat SemiBold" w:hAnsi="Montserrat SemiBold"/>
          <w:b/>
          <w:sz w:val="20"/>
          <w:szCs w:val="20"/>
        </w:rPr>
        <w:t>Agency Type:</w:t>
      </w:r>
      <w:r w:rsidRPr="00673488">
        <w:rPr>
          <w:rFonts w:ascii="Montserrat SemiBold" w:hAnsi="Montserrat SemiBold"/>
          <w:b/>
          <w:sz w:val="20"/>
          <w:szCs w:val="20"/>
        </w:rPr>
        <w:tab/>
      </w:r>
      <w:r w:rsidRPr="00673488">
        <w:rPr>
          <w:rFonts w:ascii="Montserrat SemiBold" w:hAnsi="Montserrat SemiBold"/>
          <w:sz w:val="20"/>
          <w:szCs w:val="20"/>
        </w:rPr>
        <w:t> </w:t>
      </w:r>
      <w:r w:rsidRPr="00673488">
        <w:rPr>
          <w:rFonts w:ascii="Montserrat SemiBold" w:hAnsi="Montserrat SemiBold"/>
          <w:sz w:val="20"/>
          <w:szCs w:val="20"/>
        </w:rPr>
        <w:tab/>
      </w:r>
      <w:r w:rsidR="001E1457">
        <w:rPr>
          <w:rFonts w:ascii="Montserrat SemiBold" w:hAnsi="Montserrat SemiBold"/>
          <w:sz w:val="20"/>
          <w:szCs w:val="20"/>
        </w:rPr>
        <w:t>For Profit, Center-Based</w:t>
      </w:r>
    </w:p>
    <w:p w14:paraId="6B08E529" w14:textId="67DB1962" w:rsidR="005C27FA" w:rsidRPr="00673488" w:rsidRDefault="005C27FA" w:rsidP="005C27FA">
      <w:pPr>
        <w:tabs>
          <w:tab w:val="left" w:pos="2833"/>
        </w:tabs>
        <w:rPr>
          <w:rFonts w:ascii="Montserrat SemiBold" w:hAnsi="Montserrat SemiBold"/>
          <w:sz w:val="20"/>
          <w:szCs w:val="20"/>
        </w:rPr>
      </w:pPr>
      <w:r w:rsidRPr="00673488">
        <w:rPr>
          <w:rFonts w:ascii="Montserrat SemiBold" w:hAnsi="Montserrat SemiBold"/>
          <w:b/>
          <w:sz w:val="20"/>
          <w:szCs w:val="20"/>
        </w:rPr>
        <w:t xml:space="preserve">  Agency Description</w:t>
      </w:r>
      <w:r w:rsidR="00BA3F67" w:rsidRPr="00673488">
        <w:rPr>
          <w:rFonts w:ascii="Montserrat SemiBold" w:hAnsi="Montserrat SemiBold"/>
          <w:b/>
          <w:sz w:val="20"/>
          <w:szCs w:val="20"/>
        </w:rPr>
        <w:t>:</w:t>
      </w:r>
      <w:r w:rsidRPr="00673488">
        <w:rPr>
          <w:rFonts w:ascii="Montserrat SemiBold" w:hAnsi="Montserrat SemiBold"/>
          <w:b/>
          <w:sz w:val="20"/>
          <w:szCs w:val="20"/>
        </w:rPr>
        <w:tab/>
      </w:r>
      <w:r w:rsidRPr="00673488">
        <w:rPr>
          <w:rFonts w:ascii="Montserrat SemiBold" w:hAnsi="Montserrat SemiBold"/>
          <w:sz w:val="20"/>
          <w:szCs w:val="20"/>
        </w:rPr>
        <w:t> </w:t>
      </w:r>
    </w:p>
    <w:p w14:paraId="7D3B12B4" w14:textId="77777777" w:rsidR="005C27FA" w:rsidRPr="001B046C" w:rsidRDefault="005C27FA" w:rsidP="005C27FA">
      <w:pPr>
        <w:rPr>
          <w:rFonts w:ascii="Montserrat" w:hAnsi="Montserrat"/>
          <w:b/>
          <w:sz w:val="20"/>
          <w:szCs w:val="20"/>
        </w:rPr>
      </w:pPr>
    </w:p>
    <w:p w14:paraId="571C68F6" w14:textId="77777777" w:rsidR="001E1457" w:rsidRPr="00984CB5" w:rsidRDefault="001E1457" w:rsidP="001E1457">
      <w:pPr>
        <w:rPr>
          <w:rFonts w:asciiTheme="minorHAnsi" w:hAnsiTheme="minorHAnsi" w:cstheme="minorHAnsi"/>
          <w:sz w:val="22"/>
          <w:szCs w:val="22"/>
        </w:rPr>
      </w:pPr>
      <w:r w:rsidRPr="00984CB5">
        <w:rPr>
          <w:rFonts w:asciiTheme="minorHAnsi" w:hAnsiTheme="minorHAnsi" w:cstheme="minorHAnsi"/>
          <w:sz w:val="22"/>
          <w:szCs w:val="22"/>
        </w:rPr>
        <w:t xml:space="preserve">First Step Child Care Center is a for-profit child care and early learning center which facilitates the development of the whole child through carefully designed experiences that tap into the child’s natural curiosity and developmental readiness. We know that every child’s emotional well-being is vitally important to their development, and our warm and loving staff provide a stable, nurturing environment where children can thrive. All our learning experiences are individualized to meet each child where they are in their development. Our teaching and administrative staff are dedicated to continual research and professional learning in child development and the best practices in early childhood education. </w:t>
      </w:r>
    </w:p>
    <w:p w14:paraId="77F38A38" w14:textId="77777777" w:rsidR="001E1457" w:rsidRPr="004239B2" w:rsidRDefault="001E1457" w:rsidP="001E1457">
      <w:pPr>
        <w:rPr>
          <w:rFonts w:asciiTheme="minorHAnsi" w:hAnsiTheme="minorHAnsi" w:cstheme="minorHAnsi"/>
          <w:sz w:val="22"/>
          <w:szCs w:val="22"/>
        </w:rPr>
      </w:pPr>
    </w:p>
    <w:p w14:paraId="550A72EA" w14:textId="2492750C" w:rsidR="001E1457" w:rsidRPr="004239B2" w:rsidRDefault="001E1457" w:rsidP="001E1457">
      <w:pPr>
        <w:rPr>
          <w:rFonts w:asciiTheme="minorHAnsi" w:hAnsiTheme="minorHAnsi" w:cstheme="minorHAnsi"/>
          <w:sz w:val="22"/>
          <w:szCs w:val="22"/>
        </w:rPr>
      </w:pPr>
      <w:r w:rsidRPr="004239B2">
        <w:rPr>
          <w:rFonts w:asciiTheme="minorHAnsi" w:hAnsiTheme="minorHAnsi" w:cstheme="minorHAnsi"/>
          <w:sz w:val="22"/>
          <w:szCs w:val="22"/>
        </w:rPr>
        <w:t>First Step Child Care Center has been providing a safe and nurturing environment in Richton Park, IL since 1999</w:t>
      </w:r>
      <w:r>
        <w:rPr>
          <w:rFonts w:asciiTheme="minorHAnsi" w:hAnsiTheme="minorHAnsi" w:cstheme="minorHAnsi"/>
          <w:sz w:val="22"/>
          <w:szCs w:val="22"/>
        </w:rPr>
        <w:t xml:space="preserve"> and </w:t>
      </w:r>
      <w:r w:rsidRPr="004239B2">
        <w:rPr>
          <w:rFonts w:asciiTheme="minorHAnsi" w:hAnsiTheme="minorHAnsi" w:cstheme="minorHAnsi"/>
          <w:sz w:val="22"/>
          <w:szCs w:val="22"/>
        </w:rPr>
        <w:t>cares for children from 6 weeks to 5 years of age. We are accredited by the National Association for the Education of Young Children (NAEYC) and are a Gold Circle Center with the Illinois ExceleRate System for child care centers.</w:t>
      </w:r>
    </w:p>
    <w:p w14:paraId="0CE75C7E" w14:textId="77777777" w:rsidR="001E1457" w:rsidRPr="00673488" w:rsidRDefault="001E1457" w:rsidP="001E1457">
      <w:pPr>
        <w:tabs>
          <w:tab w:val="left" w:pos="2833"/>
        </w:tabs>
        <w:ind w:left="2833"/>
        <w:rPr>
          <w:rFonts w:ascii="Montserrat SemiBold" w:hAnsi="Montserrat SemiBold"/>
          <w:sz w:val="20"/>
          <w:szCs w:val="20"/>
        </w:rPr>
      </w:pPr>
    </w:p>
    <w:p w14:paraId="22D40D51" w14:textId="6B03D7D0" w:rsidR="001E1457" w:rsidRPr="00673488" w:rsidRDefault="001E1457" w:rsidP="001E1457">
      <w:pPr>
        <w:rPr>
          <w:rFonts w:ascii="Montserrat SemiBold" w:hAnsi="Montserrat SemiBold"/>
          <w:b/>
          <w:sz w:val="20"/>
          <w:szCs w:val="20"/>
        </w:rPr>
      </w:pPr>
      <w:r w:rsidRPr="00673488">
        <w:rPr>
          <w:rFonts w:ascii="Montserrat SemiBold" w:hAnsi="Montserrat SemiBold"/>
          <w:b/>
          <w:sz w:val="20"/>
          <w:szCs w:val="20"/>
        </w:rPr>
        <w:t>Community Areas Served:</w:t>
      </w:r>
    </w:p>
    <w:p w14:paraId="3C0F911A" w14:textId="77777777" w:rsidR="001E1457" w:rsidRPr="00984CB5" w:rsidRDefault="001E1457" w:rsidP="001E1457">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 xml:space="preserve">Richton Park </w:t>
      </w:r>
      <w:r>
        <w:rPr>
          <w:rFonts w:asciiTheme="minorHAnsi" w:hAnsiTheme="minorHAnsi" w:cstheme="minorHAnsi"/>
          <w:bCs/>
          <w:sz w:val="22"/>
          <w:szCs w:val="22"/>
        </w:rPr>
        <w:t>(Head Start service area)</w:t>
      </w:r>
    </w:p>
    <w:p w14:paraId="3C3E6085" w14:textId="77777777" w:rsidR="001E1457" w:rsidRPr="00984CB5" w:rsidRDefault="001E1457" w:rsidP="001E1457">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Park Forest</w:t>
      </w:r>
      <w:r>
        <w:rPr>
          <w:rFonts w:asciiTheme="minorHAnsi" w:hAnsiTheme="minorHAnsi" w:cstheme="minorHAnsi"/>
          <w:bCs/>
          <w:sz w:val="22"/>
          <w:szCs w:val="22"/>
        </w:rPr>
        <w:t xml:space="preserve"> (Head Start service area)</w:t>
      </w:r>
    </w:p>
    <w:p w14:paraId="4009B27F" w14:textId="77777777" w:rsidR="001E1457" w:rsidRPr="00984CB5" w:rsidRDefault="001E1457" w:rsidP="001E1457">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Chicago Heights</w:t>
      </w:r>
      <w:r>
        <w:rPr>
          <w:rFonts w:asciiTheme="minorHAnsi" w:hAnsiTheme="minorHAnsi" w:cstheme="minorHAnsi"/>
          <w:bCs/>
          <w:sz w:val="22"/>
          <w:szCs w:val="22"/>
        </w:rPr>
        <w:t xml:space="preserve"> (Head Start service area)</w:t>
      </w:r>
    </w:p>
    <w:p w14:paraId="4F11865B" w14:textId="77777777" w:rsidR="001E1457" w:rsidRPr="00984CB5" w:rsidRDefault="001E1457" w:rsidP="001E1457">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Crete</w:t>
      </w:r>
    </w:p>
    <w:p w14:paraId="6E5C3130" w14:textId="77777777" w:rsidR="001E1457" w:rsidRPr="00984CB5" w:rsidRDefault="001E1457" w:rsidP="001E1457">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University Park</w:t>
      </w:r>
    </w:p>
    <w:p w14:paraId="61D8005D" w14:textId="77777777" w:rsidR="001E1457" w:rsidRPr="00984CB5" w:rsidRDefault="001E1457" w:rsidP="001E1457">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 xml:space="preserve">Matteson </w:t>
      </w:r>
    </w:p>
    <w:p w14:paraId="3692C86D" w14:textId="77777777" w:rsidR="001E1457" w:rsidRPr="00984CB5" w:rsidRDefault="001E1457" w:rsidP="001E1457">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 xml:space="preserve">Steger </w:t>
      </w:r>
    </w:p>
    <w:p w14:paraId="381FD2DE" w14:textId="77777777" w:rsidR="001E1457" w:rsidRPr="001B046C" w:rsidRDefault="001E1457" w:rsidP="001E1457">
      <w:pPr>
        <w:rPr>
          <w:rFonts w:ascii="Montserrat" w:hAnsi="Montserrat"/>
          <w:b/>
          <w:sz w:val="20"/>
          <w:szCs w:val="20"/>
        </w:rPr>
      </w:pPr>
    </w:p>
    <w:p w14:paraId="1C5E4921" w14:textId="77777777" w:rsidR="00FB52DB" w:rsidRPr="00302826" w:rsidRDefault="00FB52DB" w:rsidP="005C27FA">
      <w:pPr>
        <w:rPr>
          <w:rFonts w:ascii="Montserrat" w:hAnsi="Montserrat"/>
          <w:b/>
          <w:sz w:val="20"/>
          <w:szCs w:val="20"/>
        </w:rPr>
      </w:pPr>
    </w:p>
    <w:p w14:paraId="3EF48183" w14:textId="4DBD335B" w:rsidR="616F62EF" w:rsidRDefault="616F62EF" w:rsidP="616F62EF">
      <w:pPr>
        <w:rPr>
          <w:rFonts w:ascii="Montserrat SemiBold" w:hAnsi="Montserrat SemiBold"/>
          <w:b/>
          <w:bCs/>
          <w:color w:val="421C5E"/>
        </w:rPr>
      </w:pPr>
    </w:p>
    <w:p w14:paraId="3FFA4BE1" w14:textId="2EB5361B" w:rsidR="616F62EF" w:rsidRDefault="616F62EF" w:rsidP="616F62EF">
      <w:pPr>
        <w:rPr>
          <w:rFonts w:ascii="Montserrat SemiBold" w:hAnsi="Montserrat SemiBold"/>
          <w:b/>
          <w:bCs/>
          <w:color w:val="421C5E"/>
        </w:rPr>
      </w:pPr>
    </w:p>
    <w:p w14:paraId="66F563E7" w14:textId="0B229BDA" w:rsidR="616F62EF" w:rsidRDefault="616F62EF" w:rsidP="616F62EF">
      <w:pPr>
        <w:rPr>
          <w:rFonts w:ascii="Montserrat SemiBold" w:hAnsi="Montserrat SemiBold"/>
          <w:b/>
          <w:bCs/>
          <w:color w:val="421C5E"/>
        </w:rPr>
      </w:pPr>
    </w:p>
    <w:p w14:paraId="675F6680" w14:textId="5BD0DFE8" w:rsidR="00FB52DB" w:rsidRPr="00D56005" w:rsidRDefault="00561CB2" w:rsidP="005C27FA">
      <w:pPr>
        <w:rPr>
          <w:rFonts w:ascii="Montserrat SemiBold" w:hAnsi="Montserrat SemiBold"/>
          <w:b/>
          <w:color w:val="421C5E"/>
        </w:rPr>
      </w:pPr>
      <w:r w:rsidRPr="00D56005">
        <w:rPr>
          <w:rFonts w:ascii="Montserrat SemiBold" w:hAnsi="Montserrat SemiBold"/>
          <w:b/>
          <w:color w:val="421C5E"/>
        </w:rPr>
        <w:t>Head Start Program Overview</w:t>
      </w:r>
      <w:r w:rsidR="003D3736" w:rsidRPr="00D56005">
        <w:rPr>
          <w:rFonts w:ascii="Montserrat SemiBold" w:hAnsi="Montserrat SemiBold"/>
          <w:b/>
          <w:color w:val="421C5E"/>
        </w:rPr>
        <w:t>:</w:t>
      </w:r>
    </w:p>
    <w:p w14:paraId="6D1230FB" w14:textId="77777777" w:rsidR="003D3736" w:rsidRPr="001B046C" w:rsidRDefault="003D3736" w:rsidP="005C27FA">
      <w:pPr>
        <w:rPr>
          <w:rFonts w:ascii="Montserrat" w:hAnsi="Montserrat"/>
          <w:b/>
          <w:sz w:val="20"/>
          <w:szCs w:val="20"/>
        </w:rPr>
      </w:pPr>
    </w:p>
    <w:tbl>
      <w:tblPr>
        <w:tblStyle w:val="TableGrid"/>
        <w:tblpPr w:leftFromText="180" w:rightFromText="180" w:vertAnchor="text" w:horzAnchor="margin" w:tblpXSpec="right" w:tblpY="-13"/>
        <w:tblW w:w="6342" w:type="dxa"/>
        <w:tblLook w:val="04A0" w:firstRow="1" w:lastRow="0" w:firstColumn="1" w:lastColumn="0" w:noHBand="0" w:noVBand="1"/>
      </w:tblPr>
      <w:tblGrid>
        <w:gridCol w:w="2790"/>
        <w:gridCol w:w="1656"/>
        <w:gridCol w:w="1896"/>
      </w:tblGrid>
      <w:tr w:rsidR="003D3736" w:rsidRPr="001B046C" w14:paraId="3C7EDE80" w14:textId="77777777" w:rsidTr="616F62EF">
        <w:trPr>
          <w:trHeight w:val="317"/>
        </w:trPr>
        <w:tc>
          <w:tcPr>
            <w:tcW w:w="6342" w:type="dxa"/>
            <w:gridSpan w:val="3"/>
            <w:shd w:val="clear" w:color="auto" w:fill="421C5E"/>
          </w:tcPr>
          <w:p w14:paraId="19D28682" w14:textId="095A9525" w:rsidR="003D3736" w:rsidRPr="001B046C" w:rsidRDefault="003D3736" w:rsidP="003D3736">
            <w:pPr>
              <w:jc w:val="center"/>
              <w:rPr>
                <w:rFonts w:ascii="Montserrat" w:hAnsi="Montserrat"/>
                <w:b/>
                <w:sz w:val="20"/>
                <w:szCs w:val="20"/>
              </w:rPr>
            </w:pPr>
            <w:r w:rsidRPr="001B046C">
              <w:rPr>
                <w:rFonts w:ascii="Montserrat" w:hAnsi="Montserrat"/>
                <w:b/>
                <w:sz w:val="20"/>
                <w:szCs w:val="20"/>
              </w:rPr>
              <w:t>FY 20</w:t>
            </w:r>
            <w:r w:rsidR="006C2D0E">
              <w:rPr>
                <w:rFonts w:ascii="Montserrat" w:hAnsi="Montserrat"/>
                <w:b/>
                <w:sz w:val="20"/>
                <w:szCs w:val="20"/>
              </w:rPr>
              <w:t xml:space="preserve">24 </w:t>
            </w:r>
            <w:r w:rsidRPr="001B046C">
              <w:rPr>
                <w:rFonts w:ascii="Montserrat" w:hAnsi="Montserrat"/>
                <w:b/>
                <w:sz w:val="20"/>
                <w:szCs w:val="20"/>
              </w:rPr>
              <w:t>and Actual Expenditures</w:t>
            </w:r>
          </w:p>
        </w:tc>
      </w:tr>
      <w:tr w:rsidR="003D3736" w:rsidRPr="001B046C" w14:paraId="7E471A81" w14:textId="77777777" w:rsidTr="616F62EF">
        <w:trPr>
          <w:trHeight w:val="317"/>
        </w:trPr>
        <w:tc>
          <w:tcPr>
            <w:tcW w:w="2790" w:type="dxa"/>
          </w:tcPr>
          <w:p w14:paraId="6A2AB3F5" w14:textId="77777777" w:rsidR="003D3736" w:rsidRPr="001B046C" w:rsidRDefault="003D3736" w:rsidP="003D3736">
            <w:pPr>
              <w:rPr>
                <w:rFonts w:ascii="Montserrat" w:hAnsi="Montserrat"/>
                <w:b/>
                <w:sz w:val="20"/>
                <w:szCs w:val="20"/>
              </w:rPr>
            </w:pPr>
          </w:p>
        </w:tc>
        <w:tc>
          <w:tcPr>
            <w:tcW w:w="1656" w:type="dxa"/>
          </w:tcPr>
          <w:p w14:paraId="0346A795" w14:textId="77777777" w:rsidR="003D3736" w:rsidRPr="001B046C" w:rsidRDefault="003D3736" w:rsidP="003D3736">
            <w:pPr>
              <w:jc w:val="center"/>
              <w:rPr>
                <w:rFonts w:ascii="Montserrat" w:hAnsi="Montserrat"/>
                <w:b/>
                <w:sz w:val="20"/>
                <w:szCs w:val="20"/>
              </w:rPr>
            </w:pPr>
            <w:r w:rsidRPr="001B046C">
              <w:rPr>
                <w:rFonts w:ascii="Montserrat" w:hAnsi="Montserrat"/>
                <w:b/>
                <w:sz w:val="20"/>
                <w:szCs w:val="20"/>
              </w:rPr>
              <w:t>Budget</w:t>
            </w:r>
          </w:p>
        </w:tc>
        <w:tc>
          <w:tcPr>
            <w:tcW w:w="1896" w:type="dxa"/>
          </w:tcPr>
          <w:p w14:paraId="4897AFFB" w14:textId="77777777" w:rsidR="003D3736" w:rsidRPr="001B046C" w:rsidRDefault="003D3736" w:rsidP="003D3736">
            <w:pPr>
              <w:jc w:val="center"/>
              <w:rPr>
                <w:rFonts w:ascii="Montserrat" w:hAnsi="Montserrat"/>
                <w:b/>
                <w:sz w:val="20"/>
                <w:szCs w:val="20"/>
              </w:rPr>
            </w:pPr>
            <w:r w:rsidRPr="001B046C">
              <w:rPr>
                <w:rFonts w:ascii="Montserrat" w:hAnsi="Montserrat"/>
                <w:b/>
                <w:sz w:val="20"/>
                <w:szCs w:val="20"/>
              </w:rPr>
              <w:t>Actual</w:t>
            </w:r>
          </w:p>
        </w:tc>
      </w:tr>
      <w:tr w:rsidR="003D3736" w:rsidRPr="001B046C" w14:paraId="361F94EB" w14:textId="77777777" w:rsidTr="616F62EF">
        <w:trPr>
          <w:trHeight w:val="317"/>
        </w:trPr>
        <w:tc>
          <w:tcPr>
            <w:tcW w:w="2790" w:type="dxa"/>
          </w:tcPr>
          <w:p w14:paraId="08D0D468" w14:textId="77777777" w:rsidR="003D3736" w:rsidRPr="001B046C" w:rsidRDefault="003D3736" w:rsidP="003D3736">
            <w:pPr>
              <w:rPr>
                <w:rFonts w:ascii="Montserrat" w:hAnsi="Montserrat"/>
                <w:b/>
                <w:sz w:val="20"/>
                <w:szCs w:val="20"/>
              </w:rPr>
            </w:pPr>
            <w:r w:rsidRPr="001B046C">
              <w:rPr>
                <w:rFonts w:ascii="Montserrat" w:hAnsi="Montserrat"/>
                <w:b/>
                <w:sz w:val="20"/>
                <w:szCs w:val="20"/>
              </w:rPr>
              <w:t>Sub-Recipient</w:t>
            </w:r>
          </w:p>
        </w:tc>
        <w:tc>
          <w:tcPr>
            <w:tcW w:w="1656" w:type="dxa"/>
          </w:tcPr>
          <w:p w14:paraId="4E7151E7" w14:textId="77777777" w:rsidR="003D3736" w:rsidRPr="001B046C" w:rsidRDefault="003D3736" w:rsidP="003D3736">
            <w:pPr>
              <w:rPr>
                <w:rFonts w:ascii="Montserrat" w:hAnsi="Montserrat"/>
                <w:b/>
                <w:sz w:val="20"/>
                <w:szCs w:val="20"/>
              </w:rPr>
            </w:pPr>
          </w:p>
        </w:tc>
        <w:tc>
          <w:tcPr>
            <w:tcW w:w="1896" w:type="dxa"/>
          </w:tcPr>
          <w:p w14:paraId="6C5FE6A1" w14:textId="77777777" w:rsidR="003D3736" w:rsidRPr="001B046C" w:rsidRDefault="003D3736" w:rsidP="003D3736">
            <w:pPr>
              <w:rPr>
                <w:rFonts w:ascii="Montserrat" w:hAnsi="Montserrat"/>
                <w:b/>
                <w:sz w:val="20"/>
                <w:szCs w:val="20"/>
              </w:rPr>
            </w:pPr>
          </w:p>
        </w:tc>
      </w:tr>
      <w:tr w:rsidR="003D3736" w:rsidRPr="001B046C" w14:paraId="714BCD35" w14:textId="77777777" w:rsidTr="616F62EF">
        <w:trPr>
          <w:trHeight w:val="306"/>
        </w:trPr>
        <w:tc>
          <w:tcPr>
            <w:tcW w:w="2790" w:type="dxa"/>
          </w:tcPr>
          <w:p w14:paraId="74A0BA88"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Personnel </w:t>
            </w:r>
          </w:p>
        </w:tc>
        <w:tc>
          <w:tcPr>
            <w:tcW w:w="1656" w:type="dxa"/>
          </w:tcPr>
          <w:p w14:paraId="5520F854" w14:textId="58D7A3E4" w:rsidR="003D3736" w:rsidRPr="001B046C" w:rsidRDefault="00827844" w:rsidP="003D3736">
            <w:pPr>
              <w:rPr>
                <w:rFonts w:ascii="Montserrat" w:hAnsi="Montserrat"/>
                <w:b/>
                <w:sz w:val="20"/>
                <w:szCs w:val="20"/>
              </w:rPr>
            </w:pPr>
            <w:r>
              <w:rPr>
                <w:rFonts w:ascii="Montserrat" w:hAnsi="Montserrat"/>
                <w:b/>
                <w:sz w:val="20"/>
                <w:szCs w:val="20"/>
              </w:rPr>
              <w:t>$</w:t>
            </w:r>
            <w:r w:rsidR="006255B1">
              <w:rPr>
                <w:rFonts w:ascii="Montserrat" w:hAnsi="Montserrat"/>
                <w:b/>
                <w:sz w:val="20"/>
                <w:szCs w:val="20"/>
              </w:rPr>
              <w:t>750,381.64</w:t>
            </w:r>
          </w:p>
        </w:tc>
        <w:tc>
          <w:tcPr>
            <w:tcW w:w="1896" w:type="dxa"/>
          </w:tcPr>
          <w:p w14:paraId="6CE39158" w14:textId="63B73C44" w:rsidR="003D3736" w:rsidRPr="001B046C" w:rsidRDefault="00827844" w:rsidP="003D3736">
            <w:pPr>
              <w:rPr>
                <w:rFonts w:ascii="Montserrat" w:hAnsi="Montserrat"/>
                <w:b/>
                <w:sz w:val="20"/>
                <w:szCs w:val="20"/>
              </w:rPr>
            </w:pPr>
            <w:r>
              <w:rPr>
                <w:rFonts w:ascii="Montserrat" w:hAnsi="Montserrat"/>
                <w:b/>
                <w:sz w:val="20"/>
                <w:szCs w:val="20"/>
              </w:rPr>
              <w:t>$</w:t>
            </w:r>
            <w:r w:rsidR="006255B1">
              <w:rPr>
                <w:rFonts w:ascii="Montserrat" w:hAnsi="Montserrat"/>
                <w:b/>
                <w:sz w:val="20"/>
                <w:szCs w:val="20"/>
              </w:rPr>
              <w:t>684,663.17</w:t>
            </w:r>
          </w:p>
        </w:tc>
      </w:tr>
      <w:tr w:rsidR="003D3736" w:rsidRPr="001B046C" w14:paraId="71CC6C78" w14:textId="77777777" w:rsidTr="616F62EF">
        <w:trPr>
          <w:trHeight w:val="317"/>
        </w:trPr>
        <w:tc>
          <w:tcPr>
            <w:tcW w:w="2790" w:type="dxa"/>
          </w:tcPr>
          <w:p w14:paraId="040C6E5B"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Fringe benefits </w:t>
            </w:r>
          </w:p>
        </w:tc>
        <w:tc>
          <w:tcPr>
            <w:tcW w:w="1656" w:type="dxa"/>
          </w:tcPr>
          <w:p w14:paraId="6BF25586" w14:textId="078FDFC3" w:rsidR="003D3736" w:rsidRPr="001B046C" w:rsidRDefault="00827844" w:rsidP="003D3736">
            <w:pPr>
              <w:rPr>
                <w:rFonts w:ascii="Montserrat" w:hAnsi="Montserrat"/>
                <w:b/>
                <w:sz w:val="20"/>
                <w:szCs w:val="20"/>
              </w:rPr>
            </w:pPr>
            <w:r>
              <w:rPr>
                <w:rFonts w:ascii="Montserrat" w:hAnsi="Montserrat"/>
                <w:b/>
                <w:sz w:val="20"/>
                <w:szCs w:val="20"/>
              </w:rPr>
              <w:t>$</w:t>
            </w:r>
            <w:r w:rsidR="006255B1">
              <w:rPr>
                <w:rFonts w:ascii="Montserrat" w:hAnsi="Montserrat"/>
                <w:b/>
                <w:sz w:val="20"/>
                <w:szCs w:val="20"/>
              </w:rPr>
              <w:t>6120.00</w:t>
            </w:r>
          </w:p>
        </w:tc>
        <w:tc>
          <w:tcPr>
            <w:tcW w:w="1896" w:type="dxa"/>
          </w:tcPr>
          <w:p w14:paraId="4AC7E5EC" w14:textId="3587F443" w:rsidR="003D3736" w:rsidRPr="001B046C" w:rsidRDefault="00827844" w:rsidP="003D3736">
            <w:pPr>
              <w:rPr>
                <w:rFonts w:ascii="Montserrat" w:hAnsi="Montserrat"/>
                <w:b/>
                <w:sz w:val="20"/>
                <w:szCs w:val="20"/>
              </w:rPr>
            </w:pPr>
            <w:r>
              <w:rPr>
                <w:rFonts w:ascii="Montserrat" w:hAnsi="Montserrat"/>
                <w:b/>
                <w:sz w:val="20"/>
                <w:szCs w:val="20"/>
              </w:rPr>
              <w:t>$</w:t>
            </w:r>
            <w:r w:rsidR="006255B1">
              <w:rPr>
                <w:rFonts w:ascii="Montserrat" w:hAnsi="Montserrat"/>
                <w:b/>
                <w:sz w:val="20"/>
                <w:szCs w:val="20"/>
              </w:rPr>
              <w:t>6120.00</w:t>
            </w:r>
          </w:p>
        </w:tc>
      </w:tr>
      <w:tr w:rsidR="003D3736" w:rsidRPr="001B046C" w14:paraId="1F6166AE" w14:textId="77777777" w:rsidTr="616F62EF">
        <w:trPr>
          <w:trHeight w:val="306"/>
        </w:trPr>
        <w:tc>
          <w:tcPr>
            <w:tcW w:w="2790" w:type="dxa"/>
          </w:tcPr>
          <w:p w14:paraId="4A6A1A59"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Contractual </w:t>
            </w:r>
          </w:p>
        </w:tc>
        <w:tc>
          <w:tcPr>
            <w:tcW w:w="1656" w:type="dxa"/>
          </w:tcPr>
          <w:p w14:paraId="6381B1C1" w14:textId="3BB27F90" w:rsidR="003D3736" w:rsidRPr="001B046C" w:rsidRDefault="00827844" w:rsidP="003D3736">
            <w:pPr>
              <w:rPr>
                <w:rFonts w:ascii="Montserrat" w:hAnsi="Montserrat"/>
                <w:b/>
                <w:sz w:val="20"/>
                <w:szCs w:val="20"/>
              </w:rPr>
            </w:pPr>
            <w:r>
              <w:rPr>
                <w:rFonts w:ascii="Montserrat" w:hAnsi="Montserrat"/>
                <w:b/>
                <w:sz w:val="20"/>
                <w:szCs w:val="20"/>
              </w:rPr>
              <w:t>$</w:t>
            </w:r>
            <w:r w:rsidR="006255B1">
              <w:rPr>
                <w:rFonts w:ascii="Montserrat" w:hAnsi="Montserrat"/>
                <w:b/>
                <w:sz w:val="20"/>
                <w:szCs w:val="20"/>
              </w:rPr>
              <w:t>20,540.39</w:t>
            </w:r>
          </w:p>
        </w:tc>
        <w:tc>
          <w:tcPr>
            <w:tcW w:w="1896" w:type="dxa"/>
          </w:tcPr>
          <w:p w14:paraId="018D28C3" w14:textId="49D48D41" w:rsidR="003D3736" w:rsidRPr="001B046C" w:rsidRDefault="00827844" w:rsidP="003D3736">
            <w:pPr>
              <w:rPr>
                <w:rFonts w:ascii="Montserrat" w:hAnsi="Montserrat"/>
                <w:b/>
                <w:sz w:val="20"/>
                <w:szCs w:val="20"/>
              </w:rPr>
            </w:pPr>
            <w:r>
              <w:rPr>
                <w:rFonts w:ascii="Montserrat" w:hAnsi="Montserrat"/>
                <w:b/>
                <w:sz w:val="20"/>
                <w:szCs w:val="20"/>
              </w:rPr>
              <w:t>$</w:t>
            </w:r>
            <w:r w:rsidR="006255B1">
              <w:rPr>
                <w:rFonts w:ascii="Montserrat" w:hAnsi="Montserrat"/>
                <w:b/>
                <w:sz w:val="20"/>
                <w:szCs w:val="20"/>
              </w:rPr>
              <w:t>20,835.88</w:t>
            </w:r>
          </w:p>
        </w:tc>
      </w:tr>
      <w:tr w:rsidR="003D3736" w:rsidRPr="001B046C" w14:paraId="28348CB2" w14:textId="77777777" w:rsidTr="616F62EF">
        <w:trPr>
          <w:trHeight w:val="317"/>
        </w:trPr>
        <w:tc>
          <w:tcPr>
            <w:tcW w:w="2790" w:type="dxa"/>
          </w:tcPr>
          <w:p w14:paraId="76ACF0A2"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Other </w:t>
            </w:r>
          </w:p>
        </w:tc>
        <w:tc>
          <w:tcPr>
            <w:tcW w:w="1656" w:type="dxa"/>
          </w:tcPr>
          <w:p w14:paraId="639870DF" w14:textId="7A3BDD90" w:rsidR="003D3736" w:rsidRPr="001B046C" w:rsidRDefault="00827844" w:rsidP="003D3736">
            <w:pPr>
              <w:rPr>
                <w:rFonts w:ascii="Montserrat" w:hAnsi="Montserrat"/>
                <w:b/>
                <w:sz w:val="20"/>
                <w:szCs w:val="20"/>
              </w:rPr>
            </w:pPr>
            <w:r>
              <w:rPr>
                <w:rFonts w:ascii="Montserrat" w:hAnsi="Montserrat"/>
                <w:b/>
                <w:sz w:val="20"/>
                <w:szCs w:val="20"/>
              </w:rPr>
              <w:t>$</w:t>
            </w:r>
            <w:r w:rsidR="006255B1">
              <w:rPr>
                <w:rFonts w:ascii="Montserrat" w:hAnsi="Montserrat"/>
                <w:b/>
                <w:sz w:val="20"/>
                <w:szCs w:val="20"/>
              </w:rPr>
              <w:t>212,438.17</w:t>
            </w:r>
          </w:p>
        </w:tc>
        <w:tc>
          <w:tcPr>
            <w:tcW w:w="1896" w:type="dxa"/>
          </w:tcPr>
          <w:p w14:paraId="6A2F008A" w14:textId="65AFCD2E" w:rsidR="003D3736" w:rsidRPr="001B046C" w:rsidRDefault="00827844" w:rsidP="003D3736">
            <w:pPr>
              <w:rPr>
                <w:rFonts w:ascii="Montserrat" w:hAnsi="Montserrat"/>
                <w:b/>
                <w:sz w:val="20"/>
                <w:szCs w:val="20"/>
              </w:rPr>
            </w:pPr>
            <w:r>
              <w:rPr>
                <w:rFonts w:ascii="Montserrat" w:hAnsi="Montserrat"/>
                <w:b/>
                <w:sz w:val="20"/>
                <w:szCs w:val="20"/>
              </w:rPr>
              <w:t>$</w:t>
            </w:r>
            <w:r w:rsidR="006255B1">
              <w:rPr>
                <w:rFonts w:ascii="Montserrat" w:hAnsi="Montserrat"/>
                <w:b/>
                <w:sz w:val="20"/>
                <w:szCs w:val="20"/>
              </w:rPr>
              <w:t>221,380.05</w:t>
            </w:r>
          </w:p>
        </w:tc>
      </w:tr>
      <w:tr w:rsidR="003D3736" w:rsidRPr="001B046C" w14:paraId="0B21973C" w14:textId="77777777" w:rsidTr="616F62EF">
        <w:trPr>
          <w:trHeight w:val="317"/>
        </w:trPr>
        <w:tc>
          <w:tcPr>
            <w:tcW w:w="2790" w:type="dxa"/>
          </w:tcPr>
          <w:p w14:paraId="030644FC"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Supplies </w:t>
            </w:r>
          </w:p>
        </w:tc>
        <w:tc>
          <w:tcPr>
            <w:tcW w:w="1656" w:type="dxa"/>
          </w:tcPr>
          <w:p w14:paraId="2291337E" w14:textId="245F3EE5" w:rsidR="003D3736" w:rsidRPr="001B046C" w:rsidRDefault="00827844" w:rsidP="003D3736">
            <w:pPr>
              <w:rPr>
                <w:rFonts w:ascii="Montserrat" w:hAnsi="Montserrat"/>
                <w:b/>
                <w:sz w:val="20"/>
                <w:szCs w:val="20"/>
              </w:rPr>
            </w:pPr>
            <w:r>
              <w:rPr>
                <w:rFonts w:ascii="Montserrat" w:hAnsi="Montserrat"/>
                <w:b/>
                <w:sz w:val="20"/>
                <w:szCs w:val="20"/>
              </w:rPr>
              <w:t>$52,265.8</w:t>
            </w:r>
          </w:p>
        </w:tc>
        <w:tc>
          <w:tcPr>
            <w:tcW w:w="1896" w:type="dxa"/>
          </w:tcPr>
          <w:p w14:paraId="3771283E" w14:textId="74FCA138" w:rsidR="003D3736" w:rsidRPr="001B046C" w:rsidRDefault="00827844" w:rsidP="003D3736">
            <w:pPr>
              <w:rPr>
                <w:rFonts w:ascii="Montserrat" w:hAnsi="Montserrat"/>
                <w:b/>
                <w:sz w:val="20"/>
                <w:szCs w:val="20"/>
              </w:rPr>
            </w:pPr>
            <w:r>
              <w:rPr>
                <w:rFonts w:ascii="Montserrat" w:hAnsi="Montserrat"/>
                <w:b/>
                <w:sz w:val="20"/>
                <w:szCs w:val="20"/>
              </w:rPr>
              <w:t>$52,265.83</w:t>
            </w:r>
          </w:p>
        </w:tc>
      </w:tr>
      <w:tr w:rsidR="003D3736" w:rsidRPr="001B046C" w14:paraId="681E3391" w14:textId="77777777" w:rsidTr="616F62EF">
        <w:trPr>
          <w:trHeight w:val="306"/>
        </w:trPr>
        <w:tc>
          <w:tcPr>
            <w:tcW w:w="2790" w:type="dxa"/>
          </w:tcPr>
          <w:p w14:paraId="22B3A1EE"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Travel </w:t>
            </w:r>
          </w:p>
        </w:tc>
        <w:tc>
          <w:tcPr>
            <w:tcW w:w="1656" w:type="dxa"/>
          </w:tcPr>
          <w:p w14:paraId="6057E5BA" w14:textId="09EB581D" w:rsidR="003D3736" w:rsidRPr="001B046C" w:rsidRDefault="00827844" w:rsidP="003D3736">
            <w:pPr>
              <w:rPr>
                <w:rFonts w:ascii="Montserrat" w:hAnsi="Montserrat"/>
                <w:b/>
                <w:sz w:val="20"/>
                <w:szCs w:val="20"/>
              </w:rPr>
            </w:pPr>
            <w:r>
              <w:rPr>
                <w:rFonts w:ascii="Montserrat" w:hAnsi="Montserrat"/>
                <w:b/>
                <w:sz w:val="20"/>
                <w:szCs w:val="20"/>
              </w:rPr>
              <w:t>0</w:t>
            </w:r>
          </w:p>
        </w:tc>
        <w:tc>
          <w:tcPr>
            <w:tcW w:w="1896" w:type="dxa"/>
          </w:tcPr>
          <w:p w14:paraId="2714E83D" w14:textId="249FFE2B" w:rsidR="003D3736" w:rsidRPr="001B046C" w:rsidRDefault="00827844" w:rsidP="003D3736">
            <w:pPr>
              <w:rPr>
                <w:rFonts w:ascii="Montserrat" w:hAnsi="Montserrat"/>
                <w:b/>
                <w:sz w:val="20"/>
                <w:szCs w:val="20"/>
              </w:rPr>
            </w:pPr>
            <w:r>
              <w:rPr>
                <w:rFonts w:ascii="Montserrat" w:hAnsi="Montserrat"/>
                <w:b/>
                <w:sz w:val="20"/>
                <w:szCs w:val="20"/>
              </w:rPr>
              <w:t>0</w:t>
            </w:r>
          </w:p>
        </w:tc>
      </w:tr>
      <w:tr w:rsidR="003D3736" w:rsidRPr="001B046C" w14:paraId="30A67FED" w14:textId="77777777" w:rsidTr="616F62EF">
        <w:trPr>
          <w:trHeight w:val="317"/>
        </w:trPr>
        <w:tc>
          <w:tcPr>
            <w:tcW w:w="2790" w:type="dxa"/>
          </w:tcPr>
          <w:p w14:paraId="69AD1F7C"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Equipment </w:t>
            </w:r>
          </w:p>
        </w:tc>
        <w:tc>
          <w:tcPr>
            <w:tcW w:w="1656" w:type="dxa"/>
          </w:tcPr>
          <w:p w14:paraId="319DC1C6" w14:textId="28E682DA" w:rsidR="003D3736" w:rsidRPr="001B046C" w:rsidRDefault="00827844" w:rsidP="003D3736">
            <w:pPr>
              <w:rPr>
                <w:rFonts w:ascii="Montserrat" w:hAnsi="Montserrat"/>
                <w:b/>
                <w:sz w:val="20"/>
                <w:szCs w:val="20"/>
              </w:rPr>
            </w:pPr>
            <w:r>
              <w:rPr>
                <w:rFonts w:ascii="Montserrat" w:hAnsi="Montserrat"/>
                <w:b/>
                <w:sz w:val="20"/>
                <w:szCs w:val="20"/>
              </w:rPr>
              <w:t>0</w:t>
            </w:r>
          </w:p>
        </w:tc>
        <w:tc>
          <w:tcPr>
            <w:tcW w:w="1896" w:type="dxa"/>
          </w:tcPr>
          <w:p w14:paraId="0C1F87B9" w14:textId="2E36A6C2" w:rsidR="003D3736" w:rsidRPr="001B046C" w:rsidRDefault="00827844" w:rsidP="003D3736">
            <w:pPr>
              <w:rPr>
                <w:rFonts w:ascii="Montserrat" w:hAnsi="Montserrat"/>
                <w:b/>
                <w:sz w:val="20"/>
                <w:szCs w:val="20"/>
              </w:rPr>
            </w:pPr>
            <w:r>
              <w:rPr>
                <w:rFonts w:ascii="Montserrat" w:hAnsi="Montserrat"/>
                <w:b/>
                <w:sz w:val="20"/>
                <w:szCs w:val="20"/>
              </w:rPr>
              <w:t>0</w:t>
            </w:r>
          </w:p>
        </w:tc>
      </w:tr>
      <w:tr w:rsidR="003D3736" w:rsidRPr="001B046C" w14:paraId="60E2D807" w14:textId="77777777" w:rsidTr="616F62EF">
        <w:trPr>
          <w:trHeight w:val="306"/>
        </w:trPr>
        <w:tc>
          <w:tcPr>
            <w:tcW w:w="2790" w:type="dxa"/>
          </w:tcPr>
          <w:p w14:paraId="7E867804" w14:textId="77777777" w:rsidR="003D3736" w:rsidRPr="001B046C" w:rsidRDefault="003D3736" w:rsidP="003D3736">
            <w:pPr>
              <w:rPr>
                <w:rFonts w:ascii="Montserrat" w:hAnsi="Montserrat"/>
                <w:b/>
                <w:sz w:val="20"/>
                <w:szCs w:val="20"/>
              </w:rPr>
            </w:pPr>
            <w:r w:rsidRPr="001B046C">
              <w:rPr>
                <w:rFonts w:ascii="Montserrat" w:hAnsi="Montserrat"/>
                <w:b/>
                <w:sz w:val="20"/>
                <w:szCs w:val="20"/>
              </w:rPr>
              <w:t>Facilities/Construction</w:t>
            </w:r>
          </w:p>
        </w:tc>
        <w:tc>
          <w:tcPr>
            <w:tcW w:w="1656" w:type="dxa"/>
          </w:tcPr>
          <w:p w14:paraId="07B73841" w14:textId="01A837D9" w:rsidR="003D3736" w:rsidRPr="001B046C" w:rsidRDefault="00827844" w:rsidP="003D3736">
            <w:pPr>
              <w:rPr>
                <w:rFonts w:ascii="Montserrat" w:hAnsi="Montserrat"/>
                <w:b/>
                <w:sz w:val="20"/>
                <w:szCs w:val="20"/>
              </w:rPr>
            </w:pPr>
            <w:r>
              <w:rPr>
                <w:rFonts w:ascii="Montserrat" w:hAnsi="Montserrat"/>
                <w:b/>
                <w:sz w:val="20"/>
                <w:szCs w:val="20"/>
              </w:rPr>
              <w:t>0</w:t>
            </w:r>
          </w:p>
        </w:tc>
        <w:tc>
          <w:tcPr>
            <w:tcW w:w="1896" w:type="dxa"/>
          </w:tcPr>
          <w:p w14:paraId="1AF5C066" w14:textId="2D732B5E" w:rsidR="003D3736" w:rsidRPr="001B046C" w:rsidRDefault="00827844" w:rsidP="003D3736">
            <w:pPr>
              <w:rPr>
                <w:rFonts w:ascii="Montserrat" w:hAnsi="Montserrat"/>
                <w:b/>
                <w:sz w:val="20"/>
                <w:szCs w:val="20"/>
              </w:rPr>
            </w:pPr>
            <w:r>
              <w:rPr>
                <w:rFonts w:ascii="Montserrat" w:hAnsi="Montserrat"/>
                <w:b/>
                <w:sz w:val="20"/>
                <w:szCs w:val="20"/>
              </w:rPr>
              <w:t>0</w:t>
            </w:r>
          </w:p>
        </w:tc>
      </w:tr>
    </w:tbl>
    <w:p w14:paraId="7964DFE4" w14:textId="0C6B3828" w:rsidR="007F30B2" w:rsidRPr="00302826" w:rsidRDefault="007F30B2" w:rsidP="007F30B2">
      <w:pPr>
        <w:rPr>
          <w:rFonts w:ascii="Montserrat SemiBold" w:hAnsi="Montserrat SemiBold"/>
          <w:b/>
          <w:bCs/>
          <w:sz w:val="20"/>
          <w:szCs w:val="20"/>
        </w:rPr>
      </w:pPr>
      <w:r w:rsidRPr="00302826">
        <w:rPr>
          <w:rFonts w:ascii="Montserrat SemiBold" w:hAnsi="Montserrat SemiBold"/>
          <w:b/>
          <w:bCs/>
          <w:sz w:val="20"/>
          <w:szCs w:val="20"/>
        </w:rPr>
        <w:t xml:space="preserve">Financials Funding Year </w:t>
      </w:r>
      <w:r w:rsidR="00172969">
        <w:rPr>
          <w:rFonts w:ascii="Montserrat SemiBold" w:hAnsi="Montserrat SemiBold"/>
          <w:b/>
          <w:bCs/>
          <w:sz w:val="20"/>
          <w:szCs w:val="20"/>
        </w:rPr>
        <w:t>20</w:t>
      </w:r>
      <w:r w:rsidR="006C2D0E">
        <w:rPr>
          <w:rFonts w:ascii="Montserrat SemiBold" w:hAnsi="Montserrat SemiBold"/>
          <w:b/>
          <w:bCs/>
          <w:sz w:val="20"/>
          <w:szCs w:val="20"/>
        </w:rPr>
        <w:t>24</w:t>
      </w:r>
    </w:p>
    <w:p w14:paraId="30A4AE91" w14:textId="2BCBCE4D" w:rsidR="0005640A" w:rsidRPr="001B046C" w:rsidRDefault="00C7175C" w:rsidP="005C27FA">
      <w:pPr>
        <w:rPr>
          <w:rFonts w:ascii="Montserrat SemiBold" w:hAnsi="Montserrat SemiBold"/>
          <w:b/>
          <w:bCs/>
          <w:sz w:val="20"/>
          <w:szCs w:val="20"/>
        </w:rPr>
      </w:pPr>
      <w:r w:rsidRPr="001B046C">
        <w:rPr>
          <w:rFonts w:ascii="Montserrat SemiBold" w:hAnsi="Montserrat SemiBold"/>
          <w:b/>
          <w:bCs/>
          <w:sz w:val="20"/>
          <w:szCs w:val="20"/>
        </w:rPr>
        <w:t xml:space="preserve">Total Funds: </w:t>
      </w:r>
    </w:p>
    <w:p w14:paraId="7B787F7D" w14:textId="6DF0DB60" w:rsidR="00C7175C" w:rsidRPr="001B046C" w:rsidRDefault="00C7175C" w:rsidP="005C27FA">
      <w:pPr>
        <w:rPr>
          <w:rFonts w:ascii="Montserrat SemiBold" w:hAnsi="Montserrat SemiBold"/>
          <w:b/>
          <w:bCs/>
          <w:sz w:val="20"/>
          <w:szCs w:val="20"/>
        </w:rPr>
      </w:pPr>
      <w:r w:rsidRPr="001B046C">
        <w:rPr>
          <w:rFonts w:ascii="Montserrat SemiBold" w:hAnsi="Montserrat SemiBold"/>
          <w:b/>
          <w:bCs/>
          <w:sz w:val="20"/>
          <w:szCs w:val="20"/>
        </w:rPr>
        <w:t>SOURCE AMOUNT</w:t>
      </w:r>
    </w:p>
    <w:p w14:paraId="4C1CD694" w14:textId="73715E80" w:rsidR="00C7175C" w:rsidRPr="001B046C" w:rsidRDefault="00C7175C" w:rsidP="005C27FA">
      <w:pPr>
        <w:rPr>
          <w:rFonts w:ascii="Montserrat" w:hAnsi="Montserrat"/>
          <w:b/>
          <w:bCs/>
          <w:sz w:val="20"/>
          <w:szCs w:val="20"/>
        </w:rPr>
      </w:pPr>
    </w:p>
    <w:p w14:paraId="18813592" w14:textId="17695899" w:rsidR="00880240" w:rsidRPr="001B046C" w:rsidRDefault="00880240" w:rsidP="005C27FA">
      <w:pPr>
        <w:rPr>
          <w:rFonts w:ascii="Montserrat" w:hAnsi="Montserrat"/>
          <w:b/>
          <w:bCs/>
          <w:sz w:val="20"/>
          <w:szCs w:val="20"/>
        </w:rPr>
      </w:pPr>
      <w:r w:rsidRPr="001B046C">
        <w:rPr>
          <w:rFonts w:ascii="Montserrat" w:hAnsi="Montserrat"/>
          <w:b/>
          <w:bCs/>
          <w:sz w:val="20"/>
          <w:szCs w:val="20"/>
        </w:rPr>
        <w:t>Federal</w:t>
      </w:r>
      <w:r w:rsidR="00827844">
        <w:rPr>
          <w:rFonts w:ascii="Montserrat" w:hAnsi="Montserrat"/>
          <w:b/>
          <w:bCs/>
          <w:sz w:val="20"/>
          <w:szCs w:val="20"/>
        </w:rPr>
        <w:t>: $1,131,285</w:t>
      </w:r>
    </w:p>
    <w:p w14:paraId="72EC3E52" w14:textId="6C1FB577" w:rsidR="00880240" w:rsidRPr="001B046C" w:rsidRDefault="00880240" w:rsidP="005C27FA">
      <w:pPr>
        <w:rPr>
          <w:rFonts w:ascii="Montserrat" w:hAnsi="Montserrat"/>
          <w:b/>
          <w:bCs/>
          <w:sz w:val="20"/>
          <w:szCs w:val="20"/>
        </w:rPr>
      </w:pPr>
    </w:p>
    <w:p w14:paraId="178182CE" w14:textId="1218B4AA" w:rsidR="00880240" w:rsidRPr="001B046C" w:rsidRDefault="00880240" w:rsidP="005C27FA">
      <w:pPr>
        <w:rPr>
          <w:rFonts w:ascii="Montserrat" w:hAnsi="Montserrat"/>
          <w:b/>
          <w:bCs/>
          <w:sz w:val="20"/>
          <w:szCs w:val="20"/>
        </w:rPr>
      </w:pPr>
      <w:r w:rsidRPr="001B046C">
        <w:rPr>
          <w:rFonts w:ascii="Montserrat" w:hAnsi="Montserrat"/>
          <w:b/>
          <w:bCs/>
          <w:sz w:val="20"/>
          <w:szCs w:val="20"/>
        </w:rPr>
        <w:t>State:</w:t>
      </w:r>
      <w:r w:rsidR="00827844">
        <w:rPr>
          <w:rFonts w:ascii="Montserrat" w:hAnsi="Montserrat"/>
          <w:b/>
          <w:bCs/>
          <w:sz w:val="20"/>
          <w:szCs w:val="20"/>
        </w:rPr>
        <w:t xml:space="preserve"> $</w:t>
      </w:r>
    </w:p>
    <w:p w14:paraId="1B8FB460" w14:textId="73079865" w:rsidR="00880240" w:rsidRPr="001B046C" w:rsidRDefault="00880240" w:rsidP="005C27FA">
      <w:pPr>
        <w:rPr>
          <w:rFonts w:ascii="Montserrat" w:hAnsi="Montserrat"/>
          <w:b/>
          <w:bCs/>
          <w:sz w:val="20"/>
          <w:szCs w:val="20"/>
        </w:rPr>
      </w:pPr>
    </w:p>
    <w:p w14:paraId="056E4C83" w14:textId="79143C6A" w:rsidR="00880240" w:rsidRPr="001B046C" w:rsidRDefault="00880240" w:rsidP="005C27FA">
      <w:pPr>
        <w:rPr>
          <w:rFonts w:ascii="Montserrat" w:hAnsi="Montserrat"/>
          <w:b/>
          <w:bCs/>
          <w:sz w:val="20"/>
          <w:szCs w:val="20"/>
        </w:rPr>
      </w:pPr>
      <w:r w:rsidRPr="001B046C">
        <w:rPr>
          <w:rFonts w:ascii="Montserrat" w:hAnsi="Montserrat"/>
          <w:b/>
          <w:bCs/>
          <w:sz w:val="20"/>
          <w:szCs w:val="20"/>
        </w:rPr>
        <w:t>Local District:</w:t>
      </w:r>
    </w:p>
    <w:p w14:paraId="185E9862" w14:textId="0008B468" w:rsidR="00880240" w:rsidRPr="001B046C" w:rsidRDefault="00880240" w:rsidP="005C27FA">
      <w:pPr>
        <w:rPr>
          <w:rFonts w:ascii="Montserrat" w:hAnsi="Montserrat"/>
          <w:b/>
          <w:bCs/>
          <w:sz w:val="20"/>
          <w:szCs w:val="20"/>
        </w:rPr>
      </w:pPr>
    </w:p>
    <w:p w14:paraId="68FDB439" w14:textId="56E55A71" w:rsidR="00880240" w:rsidRPr="001B046C" w:rsidRDefault="00C76684" w:rsidP="005C27FA">
      <w:pPr>
        <w:rPr>
          <w:rFonts w:ascii="Montserrat" w:hAnsi="Montserrat"/>
          <w:b/>
          <w:bCs/>
          <w:sz w:val="20"/>
          <w:szCs w:val="20"/>
        </w:rPr>
      </w:pPr>
      <w:r w:rsidRPr="001B046C">
        <w:rPr>
          <w:rFonts w:ascii="Montserrat" w:hAnsi="Montserrat"/>
          <w:b/>
          <w:bCs/>
          <w:sz w:val="20"/>
          <w:szCs w:val="20"/>
        </w:rPr>
        <w:t>Private:</w:t>
      </w:r>
    </w:p>
    <w:p w14:paraId="37CB8707" w14:textId="1607F98D" w:rsidR="00C76684" w:rsidRPr="001B046C" w:rsidRDefault="00C76684" w:rsidP="005C27FA">
      <w:pPr>
        <w:rPr>
          <w:rFonts w:ascii="Montserrat" w:hAnsi="Montserrat"/>
          <w:b/>
          <w:bCs/>
          <w:sz w:val="20"/>
          <w:szCs w:val="20"/>
        </w:rPr>
      </w:pPr>
    </w:p>
    <w:p w14:paraId="4AFD602D" w14:textId="011C9E0F" w:rsidR="00C76684" w:rsidRDefault="00C76684" w:rsidP="005C27FA">
      <w:pPr>
        <w:rPr>
          <w:rFonts w:ascii="Montserrat" w:hAnsi="Montserrat"/>
          <w:b/>
          <w:bCs/>
          <w:sz w:val="20"/>
          <w:szCs w:val="20"/>
        </w:rPr>
      </w:pPr>
      <w:r w:rsidRPr="001B046C">
        <w:rPr>
          <w:rFonts w:ascii="Montserrat" w:hAnsi="Montserrat"/>
          <w:b/>
          <w:bCs/>
          <w:sz w:val="20"/>
          <w:szCs w:val="20"/>
        </w:rPr>
        <w:t>In-Kind:</w:t>
      </w:r>
    </w:p>
    <w:p w14:paraId="41E853D4" w14:textId="2DF99EA8" w:rsidR="00673488" w:rsidRDefault="00673488" w:rsidP="005C27FA">
      <w:pPr>
        <w:rPr>
          <w:rFonts w:ascii="Montserrat" w:hAnsi="Montserrat"/>
          <w:b/>
          <w:bCs/>
          <w:sz w:val="20"/>
          <w:szCs w:val="20"/>
        </w:rPr>
      </w:pPr>
    </w:p>
    <w:p w14:paraId="5C48575D" w14:textId="2D22F144" w:rsidR="00673488" w:rsidRPr="001B046C" w:rsidRDefault="00673488" w:rsidP="005C27FA">
      <w:pPr>
        <w:rPr>
          <w:rFonts w:ascii="Montserrat" w:hAnsi="Montserrat"/>
          <w:b/>
          <w:bCs/>
          <w:sz w:val="20"/>
          <w:szCs w:val="20"/>
        </w:rPr>
      </w:pPr>
      <w:r>
        <w:rPr>
          <w:rFonts w:ascii="Montserrat" w:hAnsi="Montserrat"/>
          <w:b/>
          <w:bCs/>
          <w:sz w:val="20"/>
          <w:szCs w:val="20"/>
        </w:rPr>
        <w:t xml:space="preserve">Other: </w:t>
      </w:r>
    </w:p>
    <w:p w14:paraId="2C602A2F" w14:textId="77777777" w:rsidR="0005640A" w:rsidRPr="001B046C" w:rsidRDefault="0005640A" w:rsidP="005C27FA">
      <w:pPr>
        <w:rPr>
          <w:rFonts w:ascii="Montserrat" w:hAnsi="Montserrat"/>
          <w:b/>
          <w:sz w:val="20"/>
          <w:szCs w:val="20"/>
        </w:rPr>
      </w:pPr>
    </w:p>
    <w:p w14:paraId="7ACF5941" w14:textId="77777777" w:rsidR="0005640A" w:rsidRPr="001B046C" w:rsidRDefault="0005640A" w:rsidP="005C27FA">
      <w:pPr>
        <w:rPr>
          <w:rFonts w:ascii="Montserrat" w:hAnsi="Montserrat"/>
          <w:b/>
          <w:sz w:val="20"/>
          <w:szCs w:val="20"/>
        </w:rPr>
      </w:pPr>
    </w:p>
    <w:p w14:paraId="2C24BE26" w14:textId="77777777" w:rsidR="00D56005" w:rsidRDefault="00D56005" w:rsidP="005C27FA">
      <w:pPr>
        <w:rPr>
          <w:rFonts w:ascii="Montserrat SemiBold" w:hAnsi="Montserrat SemiBold"/>
          <w:b/>
          <w:bCs/>
          <w:color w:val="421C5E"/>
        </w:rPr>
      </w:pPr>
    </w:p>
    <w:p w14:paraId="666CE4B4" w14:textId="43D0427C" w:rsidR="0043108B" w:rsidRDefault="0043108B" w:rsidP="005C27FA">
      <w:pPr>
        <w:rPr>
          <w:rFonts w:ascii="Montserrat SemiBold" w:hAnsi="Montserrat SemiBold"/>
          <w:color w:val="421C5E"/>
        </w:rPr>
      </w:pPr>
      <w:r w:rsidRPr="00D56005">
        <w:rPr>
          <w:rFonts w:ascii="Montserrat SemiBold" w:hAnsi="Montserrat SemiBold"/>
          <w:color w:val="421C5E"/>
        </w:rPr>
        <w:t>Our Children</w:t>
      </w:r>
      <w:r w:rsidR="00FD29CB">
        <w:rPr>
          <w:rFonts w:ascii="Montserrat SemiBold" w:hAnsi="Montserrat SemiBold"/>
          <w:color w:val="421C5E"/>
        </w:rPr>
        <w:t xml:space="preserve"> and Our Families </w:t>
      </w:r>
    </w:p>
    <w:p w14:paraId="279365D1" w14:textId="77777777" w:rsidR="00FD29CB" w:rsidRPr="00D56005" w:rsidRDefault="00FD29CB" w:rsidP="005C27FA">
      <w:pPr>
        <w:rPr>
          <w:rFonts w:ascii="Montserrat SemiBold" w:hAnsi="Montserrat SemiBold"/>
          <w:color w:val="421C5E"/>
        </w:rPr>
      </w:pPr>
    </w:p>
    <w:p w14:paraId="31DD0FFE" w14:textId="425C7B98" w:rsidR="00C12C38" w:rsidRPr="003B6C9D" w:rsidRDefault="00C12C38" w:rsidP="005C27FA">
      <w:pPr>
        <w:rPr>
          <w:rFonts w:ascii="Montserrat" w:hAnsi="Montserrat"/>
          <w:sz w:val="20"/>
          <w:szCs w:val="20"/>
        </w:rPr>
      </w:pPr>
      <w:r w:rsidRPr="003B6C9D">
        <w:rPr>
          <w:rFonts w:ascii="Montserrat" w:hAnsi="Montserrat"/>
          <w:sz w:val="20"/>
          <w:szCs w:val="20"/>
        </w:rPr>
        <w:t>Number of Children Served</w:t>
      </w:r>
      <w:r w:rsidR="00077DDD" w:rsidRPr="003B6C9D">
        <w:rPr>
          <w:rFonts w:ascii="Montserrat" w:hAnsi="Montserrat"/>
          <w:sz w:val="20"/>
          <w:szCs w:val="20"/>
        </w:rPr>
        <w:t xml:space="preserve"> in 202</w:t>
      </w:r>
      <w:r w:rsidR="006C2D0E">
        <w:rPr>
          <w:rFonts w:ascii="Montserrat" w:hAnsi="Montserrat"/>
          <w:sz w:val="20"/>
          <w:szCs w:val="20"/>
        </w:rPr>
        <w:t>3</w:t>
      </w:r>
      <w:r w:rsidR="00077DDD" w:rsidRPr="003B6C9D">
        <w:rPr>
          <w:rFonts w:ascii="Montserrat" w:hAnsi="Montserrat"/>
          <w:sz w:val="20"/>
          <w:szCs w:val="20"/>
        </w:rPr>
        <w:t>-202</w:t>
      </w:r>
      <w:r w:rsidR="006C2D0E">
        <w:rPr>
          <w:rFonts w:ascii="Montserrat" w:hAnsi="Montserrat"/>
          <w:sz w:val="20"/>
          <w:szCs w:val="20"/>
        </w:rPr>
        <w:t>4</w:t>
      </w:r>
    </w:p>
    <w:p w14:paraId="5CCDE219" w14:textId="77777777" w:rsidR="002E6584" w:rsidRPr="0032441F" w:rsidRDefault="002E6584" w:rsidP="0032441F">
      <w:pPr>
        <w:rPr>
          <w:rFonts w:ascii="Montserrat SemiBold" w:hAnsi="Montserrat SemiBold"/>
          <w:b/>
          <w:sz w:val="20"/>
          <w:szCs w:val="20"/>
        </w:rPr>
      </w:pPr>
    </w:p>
    <w:tbl>
      <w:tblPr>
        <w:tblW w:w="3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87"/>
        <w:gridCol w:w="1585"/>
        <w:gridCol w:w="1585"/>
        <w:gridCol w:w="1585"/>
      </w:tblGrid>
      <w:tr w:rsidR="002E6584" w:rsidRPr="0032441F" w14:paraId="21AFECE0" w14:textId="77777777" w:rsidTr="00131F28">
        <w:trPr>
          <w:trHeight w:val="558"/>
        </w:trPr>
        <w:tc>
          <w:tcPr>
            <w:tcW w:w="1303" w:type="pct"/>
          </w:tcPr>
          <w:p w14:paraId="3FFC9487" w14:textId="77777777" w:rsidR="002E6584" w:rsidRPr="00131F28" w:rsidRDefault="002E6584" w:rsidP="00131F28">
            <w:pPr>
              <w:pStyle w:val="NoSpacing"/>
              <w:rPr>
                <w:rFonts w:ascii="Montserrat" w:hAnsi="Montserrat"/>
                <w:sz w:val="20"/>
                <w:szCs w:val="20"/>
              </w:rPr>
            </w:pPr>
          </w:p>
        </w:tc>
        <w:tc>
          <w:tcPr>
            <w:tcW w:w="925" w:type="pct"/>
            <w:shd w:val="clear" w:color="auto" w:fill="421C5E"/>
          </w:tcPr>
          <w:p w14:paraId="7E205C4F" w14:textId="77777777" w:rsidR="002E6584" w:rsidRPr="00131F28" w:rsidRDefault="002E6584" w:rsidP="00131F28">
            <w:pPr>
              <w:pStyle w:val="NoSpacing"/>
              <w:rPr>
                <w:rFonts w:ascii="Montserrat" w:hAnsi="Montserrat"/>
                <w:sz w:val="20"/>
                <w:szCs w:val="20"/>
              </w:rPr>
            </w:pPr>
            <w:r w:rsidRPr="00131F28">
              <w:rPr>
                <w:rFonts w:ascii="Montserrat" w:hAnsi="Montserrat"/>
                <w:sz w:val="20"/>
                <w:szCs w:val="20"/>
              </w:rPr>
              <w:t>Funded Enrollment</w:t>
            </w:r>
          </w:p>
          <w:p w14:paraId="37C7D83F" w14:textId="557E7F78" w:rsidR="002E6584" w:rsidRPr="00131F28" w:rsidRDefault="002E6584" w:rsidP="00131F28">
            <w:pPr>
              <w:pStyle w:val="NoSpacing"/>
              <w:rPr>
                <w:rFonts w:ascii="Montserrat" w:hAnsi="Montserrat"/>
                <w:sz w:val="20"/>
                <w:szCs w:val="20"/>
              </w:rPr>
            </w:pPr>
            <w:r w:rsidRPr="00131F28">
              <w:rPr>
                <w:rFonts w:ascii="Montserrat" w:hAnsi="Montserrat"/>
                <w:sz w:val="20"/>
                <w:szCs w:val="20"/>
              </w:rPr>
              <w:t>HS</w:t>
            </w:r>
          </w:p>
          <w:p w14:paraId="425B1058" w14:textId="77777777" w:rsidR="002E6584" w:rsidRPr="00131F28" w:rsidRDefault="002E6584" w:rsidP="00131F28">
            <w:pPr>
              <w:pStyle w:val="NoSpacing"/>
              <w:rPr>
                <w:rFonts w:ascii="Montserrat" w:hAnsi="Montserrat"/>
                <w:sz w:val="20"/>
                <w:szCs w:val="20"/>
              </w:rPr>
            </w:pPr>
          </w:p>
        </w:tc>
        <w:tc>
          <w:tcPr>
            <w:tcW w:w="924" w:type="pct"/>
          </w:tcPr>
          <w:p w14:paraId="57DACACB" w14:textId="4469266F" w:rsidR="002E6584" w:rsidRPr="00131F28" w:rsidRDefault="002E6584" w:rsidP="00131F28">
            <w:pPr>
              <w:pStyle w:val="NoSpacing"/>
              <w:rPr>
                <w:rFonts w:ascii="Montserrat" w:hAnsi="Montserrat"/>
                <w:sz w:val="20"/>
                <w:szCs w:val="20"/>
              </w:rPr>
            </w:pPr>
            <w:r w:rsidRPr="00131F28">
              <w:rPr>
                <w:rFonts w:ascii="Montserrat" w:hAnsi="Montserrat"/>
                <w:sz w:val="20"/>
                <w:szCs w:val="20"/>
              </w:rPr>
              <w:t>Number of Children Served in HS</w:t>
            </w:r>
          </w:p>
        </w:tc>
        <w:tc>
          <w:tcPr>
            <w:tcW w:w="924" w:type="pct"/>
            <w:shd w:val="clear" w:color="auto" w:fill="421C5E"/>
          </w:tcPr>
          <w:p w14:paraId="56B6D3DC" w14:textId="32A839EE" w:rsidR="002E6584" w:rsidRPr="00131F28" w:rsidRDefault="002E6584" w:rsidP="00131F28">
            <w:pPr>
              <w:pStyle w:val="NoSpacing"/>
              <w:rPr>
                <w:rFonts w:ascii="Montserrat" w:hAnsi="Montserrat"/>
                <w:sz w:val="20"/>
                <w:szCs w:val="20"/>
              </w:rPr>
            </w:pPr>
            <w:r w:rsidRPr="00131F28">
              <w:rPr>
                <w:rFonts w:ascii="Montserrat" w:hAnsi="Montserrat"/>
                <w:sz w:val="20"/>
                <w:szCs w:val="20"/>
              </w:rPr>
              <w:t>Funded Enrollment EHS</w:t>
            </w:r>
          </w:p>
        </w:tc>
        <w:tc>
          <w:tcPr>
            <w:tcW w:w="924" w:type="pct"/>
          </w:tcPr>
          <w:p w14:paraId="7FA2C015" w14:textId="577C36F8" w:rsidR="002E6584" w:rsidRPr="00131F28" w:rsidRDefault="002E6584" w:rsidP="00131F28">
            <w:pPr>
              <w:pStyle w:val="NoSpacing"/>
              <w:rPr>
                <w:rFonts w:ascii="Montserrat" w:hAnsi="Montserrat"/>
                <w:sz w:val="20"/>
                <w:szCs w:val="20"/>
              </w:rPr>
            </w:pPr>
            <w:r w:rsidRPr="00131F28">
              <w:rPr>
                <w:rFonts w:ascii="Montserrat" w:hAnsi="Montserrat"/>
                <w:sz w:val="20"/>
                <w:szCs w:val="20"/>
              </w:rPr>
              <w:t>Number of Children Served in EHS</w:t>
            </w:r>
          </w:p>
        </w:tc>
      </w:tr>
      <w:tr w:rsidR="002E6584" w:rsidRPr="0032441F" w14:paraId="75E3097A" w14:textId="77777777" w:rsidTr="00131F28">
        <w:trPr>
          <w:trHeight w:val="224"/>
        </w:trPr>
        <w:tc>
          <w:tcPr>
            <w:tcW w:w="1303" w:type="pct"/>
          </w:tcPr>
          <w:p w14:paraId="751F21F7" w14:textId="105FC858" w:rsidR="002E6584" w:rsidRPr="00131F28" w:rsidRDefault="002E6584" w:rsidP="00131F28">
            <w:pPr>
              <w:pStyle w:val="NoSpacing"/>
              <w:rPr>
                <w:rFonts w:ascii="Montserrat" w:hAnsi="Montserrat"/>
                <w:sz w:val="20"/>
                <w:szCs w:val="20"/>
              </w:rPr>
            </w:pPr>
            <w:r w:rsidRPr="00131F28">
              <w:rPr>
                <w:rFonts w:ascii="Montserrat" w:hAnsi="Montserrat"/>
                <w:sz w:val="20"/>
                <w:szCs w:val="20"/>
              </w:rPr>
              <w:t xml:space="preserve">Center-based </w:t>
            </w:r>
          </w:p>
        </w:tc>
        <w:tc>
          <w:tcPr>
            <w:tcW w:w="925" w:type="pct"/>
            <w:shd w:val="clear" w:color="auto" w:fill="421C5E"/>
          </w:tcPr>
          <w:p w14:paraId="4C121C59" w14:textId="49C50D4D" w:rsidR="002E6584" w:rsidRPr="00131F28" w:rsidRDefault="00D71408" w:rsidP="00131F28">
            <w:pPr>
              <w:pStyle w:val="NoSpacing"/>
              <w:rPr>
                <w:rFonts w:ascii="Montserrat" w:hAnsi="Montserrat"/>
                <w:sz w:val="20"/>
                <w:szCs w:val="20"/>
              </w:rPr>
            </w:pPr>
            <w:r>
              <w:rPr>
                <w:rFonts w:ascii="Montserrat" w:hAnsi="Montserrat"/>
                <w:sz w:val="20"/>
                <w:szCs w:val="20"/>
              </w:rPr>
              <w:t>51</w:t>
            </w:r>
          </w:p>
        </w:tc>
        <w:tc>
          <w:tcPr>
            <w:tcW w:w="924" w:type="pct"/>
          </w:tcPr>
          <w:p w14:paraId="466703B4" w14:textId="2BA56241" w:rsidR="002E6584" w:rsidRPr="00131F28" w:rsidRDefault="00D71408" w:rsidP="00131F28">
            <w:pPr>
              <w:pStyle w:val="NoSpacing"/>
              <w:rPr>
                <w:rFonts w:ascii="Montserrat" w:hAnsi="Montserrat"/>
                <w:sz w:val="20"/>
                <w:szCs w:val="20"/>
              </w:rPr>
            </w:pPr>
            <w:r>
              <w:rPr>
                <w:rFonts w:ascii="Montserrat" w:hAnsi="Montserrat"/>
                <w:sz w:val="20"/>
                <w:szCs w:val="20"/>
              </w:rPr>
              <w:t>68</w:t>
            </w:r>
          </w:p>
        </w:tc>
        <w:tc>
          <w:tcPr>
            <w:tcW w:w="924" w:type="pct"/>
            <w:shd w:val="clear" w:color="auto" w:fill="421C5E"/>
          </w:tcPr>
          <w:p w14:paraId="6F943EDA" w14:textId="3269AD0C" w:rsidR="002E6584" w:rsidRPr="00131F28" w:rsidRDefault="00D71408" w:rsidP="00131F28">
            <w:pPr>
              <w:pStyle w:val="NoSpacing"/>
              <w:rPr>
                <w:rFonts w:ascii="Montserrat" w:hAnsi="Montserrat"/>
                <w:sz w:val="20"/>
                <w:szCs w:val="20"/>
              </w:rPr>
            </w:pPr>
            <w:r>
              <w:rPr>
                <w:rFonts w:ascii="Montserrat" w:hAnsi="Montserrat"/>
                <w:sz w:val="20"/>
                <w:szCs w:val="20"/>
              </w:rPr>
              <w:t>24</w:t>
            </w:r>
          </w:p>
        </w:tc>
        <w:tc>
          <w:tcPr>
            <w:tcW w:w="924" w:type="pct"/>
          </w:tcPr>
          <w:p w14:paraId="7905FDB5" w14:textId="3CAA41E0" w:rsidR="002E6584" w:rsidRPr="00131F28" w:rsidRDefault="00D71408" w:rsidP="00131F28">
            <w:pPr>
              <w:pStyle w:val="NoSpacing"/>
              <w:rPr>
                <w:rFonts w:ascii="Montserrat" w:hAnsi="Montserrat"/>
                <w:sz w:val="20"/>
                <w:szCs w:val="20"/>
              </w:rPr>
            </w:pPr>
            <w:r>
              <w:rPr>
                <w:rFonts w:ascii="Montserrat" w:hAnsi="Montserrat"/>
                <w:sz w:val="20"/>
                <w:szCs w:val="20"/>
              </w:rPr>
              <w:t>31</w:t>
            </w:r>
          </w:p>
        </w:tc>
      </w:tr>
      <w:tr w:rsidR="002E6584" w:rsidRPr="0032441F" w14:paraId="4869BC97" w14:textId="77777777" w:rsidTr="00131F28">
        <w:trPr>
          <w:trHeight w:val="299"/>
        </w:trPr>
        <w:tc>
          <w:tcPr>
            <w:tcW w:w="1303" w:type="pct"/>
          </w:tcPr>
          <w:p w14:paraId="5C917315" w14:textId="45959DE0" w:rsidR="002E6584" w:rsidRPr="00131F28" w:rsidRDefault="002E6584" w:rsidP="00131F28">
            <w:pPr>
              <w:pStyle w:val="NoSpacing"/>
              <w:rPr>
                <w:rFonts w:ascii="Montserrat" w:hAnsi="Montserrat"/>
                <w:sz w:val="20"/>
                <w:szCs w:val="20"/>
              </w:rPr>
            </w:pPr>
            <w:r w:rsidRPr="00131F28">
              <w:rPr>
                <w:rFonts w:ascii="Montserrat" w:hAnsi="Montserrat"/>
                <w:sz w:val="20"/>
                <w:szCs w:val="20"/>
              </w:rPr>
              <w:t xml:space="preserve">Home-based </w:t>
            </w:r>
          </w:p>
        </w:tc>
        <w:tc>
          <w:tcPr>
            <w:tcW w:w="925" w:type="pct"/>
            <w:shd w:val="clear" w:color="auto" w:fill="421C5E"/>
          </w:tcPr>
          <w:p w14:paraId="6FB29776" w14:textId="77777777" w:rsidR="002E6584" w:rsidRPr="00131F28" w:rsidRDefault="002E6584" w:rsidP="00131F28">
            <w:pPr>
              <w:pStyle w:val="NoSpacing"/>
              <w:rPr>
                <w:rFonts w:ascii="Montserrat" w:hAnsi="Montserrat"/>
                <w:sz w:val="20"/>
                <w:szCs w:val="20"/>
              </w:rPr>
            </w:pPr>
          </w:p>
        </w:tc>
        <w:tc>
          <w:tcPr>
            <w:tcW w:w="924" w:type="pct"/>
          </w:tcPr>
          <w:p w14:paraId="52F8C412" w14:textId="565E0354" w:rsidR="002E6584" w:rsidRPr="00131F28" w:rsidRDefault="002E6584" w:rsidP="00131F28">
            <w:pPr>
              <w:pStyle w:val="NoSpacing"/>
              <w:rPr>
                <w:rFonts w:ascii="Montserrat" w:hAnsi="Montserrat"/>
                <w:sz w:val="20"/>
                <w:szCs w:val="20"/>
              </w:rPr>
            </w:pPr>
          </w:p>
        </w:tc>
        <w:tc>
          <w:tcPr>
            <w:tcW w:w="924" w:type="pct"/>
            <w:shd w:val="clear" w:color="auto" w:fill="421C5E"/>
          </w:tcPr>
          <w:p w14:paraId="058ABC4D" w14:textId="77777777" w:rsidR="002E6584" w:rsidRPr="00131F28" w:rsidRDefault="002E6584" w:rsidP="00131F28">
            <w:pPr>
              <w:pStyle w:val="NoSpacing"/>
              <w:rPr>
                <w:rFonts w:ascii="Montserrat" w:hAnsi="Montserrat"/>
                <w:sz w:val="20"/>
                <w:szCs w:val="20"/>
              </w:rPr>
            </w:pPr>
          </w:p>
        </w:tc>
        <w:tc>
          <w:tcPr>
            <w:tcW w:w="924" w:type="pct"/>
          </w:tcPr>
          <w:p w14:paraId="2C86BF68" w14:textId="7520C74D" w:rsidR="002E6584" w:rsidRPr="00131F28" w:rsidRDefault="002E6584" w:rsidP="00131F28">
            <w:pPr>
              <w:pStyle w:val="NoSpacing"/>
              <w:rPr>
                <w:rFonts w:ascii="Montserrat" w:hAnsi="Montserrat"/>
                <w:sz w:val="20"/>
                <w:szCs w:val="20"/>
              </w:rPr>
            </w:pPr>
          </w:p>
        </w:tc>
      </w:tr>
      <w:tr w:rsidR="002E6584" w:rsidRPr="0032441F" w14:paraId="411FE52C" w14:textId="77777777" w:rsidTr="00131F28">
        <w:trPr>
          <w:trHeight w:val="292"/>
        </w:trPr>
        <w:tc>
          <w:tcPr>
            <w:tcW w:w="1303" w:type="pct"/>
          </w:tcPr>
          <w:p w14:paraId="1B74D575" w14:textId="17D68646" w:rsidR="002E6584" w:rsidRPr="00131F28" w:rsidRDefault="002E6584" w:rsidP="00131F28">
            <w:pPr>
              <w:pStyle w:val="NoSpacing"/>
              <w:rPr>
                <w:rFonts w:ascii="Montserrat" w:hAnsi="Montserrat"/>
                <w:sz w:val="20"/>
                <w:szCs w:val="20"/>
              </w:rPr>
            </w:pPr>
            <w:r w:rsidRPr="00131F28">
              <w:rPr>
                <w:rFonts w:ascii="Montserrat" w:hAnsi="Montserrat"/>
                <w:sz w:val="20"/>
                <w:szCs w:val="20"/>
              </w:rPr>
              <w:t xml:space="preserve">Family Childcare </w:t>
            </w:r>
          </w:p>
        </w:tc>
        <w:tc>
          <w:tcPr>
            <w:tcW w:w="925" w:type="pct"/>
            <w:shd w:val="clear" w:color="auto" w:fill="421C5E"/>
          </w:tcPr>
          <w:p w14:paraId="45C5B737" w14:textId="77777777" w:rsidR="002E6584" w:rsidRPr="00131F28" w:rsidRDefault="002E6584" w:rsidP="00131F28">
            <w:pPr>
              <w:pStyle w:val="NoSpacing"/>
              <w:rPr>
                <w:rFonts w:ascii="Montserrat" w:hAnsi="Montserrat"/>
                <w:sz w:val="20"/>
                <w:szCs w:val="20"/>
              </w:rPr>
            </w:pPr>
          </w:p>
        </w:tc>
        <w:tc>
          <w:tcPr>
            <w:tcW w:w="924" w:type="pct"/>
          </w:tcPr>
          <w:p w14:paraId="6C2DB2DB" w14:textId="178433D9" w:rsidR="002E6584" w:rsidRPr="00131F28" w:rsidRDefault="002E6584" w:rsidP="00131F28">
            <w:pPr>
              <w:pStyle w:val="NoSpacing"/>
              <w:rPr>
                <w:rFonts w:ascii="Montserrat" w:hAnsi="Montserrat"/>
                <w:sz w:val="20"/>
                <w:szCs w:val="20"/>
              </w:rPr>
            </w:pPr>
          </w:p>
        </w:tc>
        <w:tc>
          <w:tcPr>
            <w:tcW w:w="924" w:type="pct"/>
            <w:shd w:val="clear" w:color="auto" w:fill="421C5E"/>
          </w:tcPr>
          <w:p w14:paraId="5CA08803" w14:textId="77777777" w:rsidR="002E6584" w:rsidRPr="00131F28" w:rsidRDefault="002E6584" w:rsidP="00131F28">
            <w:pPr>
              <w:pStyle w:val="NoSpacing"/>
              <w:rPr>
                <w:rFonts w:ascii="Montserrat" w:hAnsi="Montserrat"/>
                <w:sz w:val="20"/>
                <w:szCs w:val="20"/>
              </w:rPr>
            </w:pPr>
          </w:p>
        </w:tc>
        <w:tc>
          <w:tcPr>
            <w:tcW w:w="924" w:type="pct"/>
          </w:tcPr>
          <w:p w14:paraId="30337518" w14:textId="27A41403" w:rsidR="002E6584" w:rsidRPr="00131F28" w:rsidRDefault="002E6584" w:rsidP="00131F28">
            <w:pPr>
              <w:pStyle w:val="NoSpacing"/>
              <w:rPr>
                <w:rFonts w:ascii="Montserrat" w:hAnsi="Montserrat"/>
                <w:sz w:val="20"/>
                <w:szCs w:val="20"/>
              </w:rPr>
            </w:pPr>
          </w:p>
        </w:tc>
      </w:tr>
      <w:tr w:rsidR="002E6584" w:rsidRPr="0032441F" w14:paraId="4F2A0878" w14:textId="77777777" w:rsidTr="00131F28">
        <w:trPr>
          <w:trHeight w:val="215"/>
        </w:trPr>
        <w:tc>
          <w:tcPr>
            <w:tcW w:w="1303" w:type="pct"/>
          </w:tcPr>
          <w:p w14:paraId="7FA79F73" w14:textId="30F1EADD" w:rsidR="002E6584" w:rsidRPr="00131F28" w:rsidRDefault="002E6584" w:rsidP="00131F28">
            <w:pPr>
              <w:pStyle w:val="NoSpacing"/>
              <w:rPr>
                <w:rFonts w:ascii="Montserrat" w:hAnsi="Montserrat"/>
                <w:sz w:val="20"/>
                <w:szCs w:val="20"/>
              </w:rPr>
            </w:pPr>
            <w:r w:rsidRPr="00131F28">
              <w:rPr>
                <w:rFonts w:ascii="Montserrat" w:hAnsi="Montserrat"/>
                <w:sz w:val="20"/>
                <w:szCs w:val="20"/>
              </w:rPr>
              <w:t>Total:</w:t>
            </w:r>
          </w:p>
        </w:tc>
        <w:tc>
          <w:tcPr>
            <w:tcW w:w="925" w:type="pct"/>
            <w:shd w:val="clear" w:color="auto" w:fill="421C5E"/>
          </w:tcPr>
          <w:p w14:paraId="54436B57" w14:textId="4445369D" w:rsidR="002E6584" w:rsidRPr="00131F28" w:rsidRDefault="00D71408" w:rsidP="00131F28">
            <w:pPr>
              <w:pStyle w:val="NoSpacing"/>
              <w:rPr>
                <w:rFonts w:ascii="Montserrat" w:hAnsi="Montserrat"/>
                <w:sz w:val="20"/>
                <w:szCs w:val="20"/>
              </w:rPr>
            </w:pPr>
            <w:r>
              <w:rPr>
                <w:rFonts w:ascii="Montserrat" w:hAnsi="Montserrat"/>
                <w:sz w:val="20"/>
                <w:szCs w:val="20"/>
              </w:rPr>
              <w:t>51</w:t>
            </w:r>
          </w:p>
        </w:tc>
        <w:tc>
          <w:tcPr>
            <w:tcW w:w="924" w:type="pct"/>
          </w:tcPr>
          <w:p w14:paraId="5C9CF024" w14:textId="58FD9584" w:rsidR="002E6584" w:rsidRPr="00131F28" w:rsidRDefault="00D71408" w:rsidP="00131F28">
            <w:pPr>
              <w:pStyle w:val="NoSpacing"/>
              <w:rPr>
                <w:rFonts w:ascii="Montserrat" w:hAnsi="Montserrat"/>
                <w:sz w:val="20"/>
                <w:szCs w:val="20"/>
              </w:rPr>
            </w:pPr>
            <w:r>
              <w:rPr>
                <w:rFonts w:ascii="Montserrat" w:hAnsi="Montserrat"/>
                <w:sz w:val="20"/>
                <w:szCs w:val="20"/>
              </w:rPr>
              <w:t>68</w:t>
            </w:r>
          </w:p>
        </w:tc>
        <w:tc>
          <w:tcPr>
            <w:tcW w:w="924" w:type="pct"/>
            <w:shd w:val="clear" w:color="auto" w:fill="421C5E"/>
          </w:tcPr>
          <w:p w14:paraId="29B64618" w14:textId="126230C1" w:rsidR="002E6584" w:rsidRPr="00131F28" w:rsidRDefault="00D71408" w:rsidP="00131F28">
            <w:pPr>
              <w:pStyle w:val="NoSpacing"/>
              <w:rPr>
                <w:rFonts w:ascii="Montserrat" w:hAnsi="Montserrat"/>
                <w:sz w:val="20"/>
                <w:szCs w:val="20"/>
              </w:rPr>
            </w:pPr>
            <w:r>
              <w:rPr>
                <w:rFonts w:ascii="Montserrat" w:hAnsi="Montserrat"/>
                <w:sz w:val="20"/>
                <w:szCs w:val="20"/>
              </w:rPr>
              <w:t>24</w:t>
            </w:r>
          </w:p>
        </w:tc>
        <w:tc>
          <w:tcPr>
            <w:tcW w:w="924" w:type="pct"/>
          </w:tcPr>
          <w:p w14:paraId="0BB58E8A" w14:textId="62A34E31" w:rsidR="002E6584" w:rsidRPr="00131F28" w:rsidRDefault="00D71408" w:rsidP="00131F28">
            <w:pPr>
              <w:pStyle w:val="NoSpacing"/>
              <w:rPr>
                <w:rFonts w:ascii="Montserrat" w:hAnsi="Montserrat"/>
                <w:sz w:val="20"/>
                <w:szCs w:val="20"/>
              </w:rPr>
            </w:pPr>
            <w:r>
              <w:rPr>
                <w:rFonts w:ascii="Montserrat" w:hAnsi="Montserrat"/>
                <w:sz w:val="20"/>
                <w:szCs w:val="20"/>
              </w:rPr>
              <w:t>31</w:t>
            </w:r>
          </w:p>
        </w:tc>
      </w:tr>
    </w:tbl>
    <w:p w14:paraId="4468BF3F" w14:textId="158E73BA" w:rsidR="00DC52F4" w:rsidRPr="00E15DF7" w:rsidRDefault="00DC52F4" w:rsidP="00DC52F4">
      <w:pPr>
        <w:rPr>
          <w:rFonts w:ascii="Montserrat SemiBold" w:hAnsi="Montserrat SemiBold"/>
          <w:sz w:val="20"/>
          <w:szCs w:val="20"/>
        </w:rPr>
      </w:pPr>
    </w:p>
    <w:p w14:paraId="34EBF06A" w14:textId="77777777" w:rsidR="005D2A0C" w:rsidRDefault="005D2A0C" w:rsidP="00DC52F4">
      <w:pPr>
        <w:rPr>
          <w:rFonts w:ascii="Montserrat" w:hAnsi="Montserrat"/>
          <w:b/>
          <w:bCs/>
          <w:sz w:val="20"/>
          <w:szCs w:val="20"/>
        </w:rPr>
      </w:pPr>
    </w:p>
    <w:p w14:paraId="3E0E7DEF" w14:textId="2325EAC2" w:rsidR="00E33661" w:rsidRDefault="00E33661" w:rsidP="00DC52F4">
      <w:pPr>
        <w:rPr>
          <w:rFonts w:ascii="Montserrat" w:hAnsi="Montserrat"/>
          <w:sz w:val="20"/>
          <w:szCs w:val="20"/>
        </w:rPr>
      </w:pPr>
      <w:r w:rsidRPr="008B7827">
        <w:rPr>
          <w:rFonts w:ascii="Montserrat" w:hAnsi="Montserrat"/>
          <w:sz w:val="20"/>
          <w:szCs w:val="20"/>
        </w:rPr>
        <w:t>Enrollment Statistics</w:t>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F6551F">
        <w:rPr>
          <w:rFonts w:ascii="Montserrat" w:hAnsi="Montserrat"/>
          <w:sz w:val="20"/>
          <w:szCs w:val="20"/>
        </w:rPr>
        <w:t xml:space="preserve">  </w:t>
      </w:r>
    </w:p>
    <w:tbl>
      <w:tblPr>
        <w:tblStyle w:val="TableGrid"/>
        <w:tblW w:w="0" w:type="auto"/>
        <w:tblLook w:val="04A0" w:firstRow="1" w:lastRow="0" w:firstColumn="1" w:lastColumn="0" w:noHBand="0" w:noVBand="1"/>
      </w:tblPr>
      <w:tblGrid>
        <w:gridCol w:w="4337"/>
        <w:gridCol w:w="1226"/>
      </w:tblGrid>
      <w:tr w:rsidR="00E33661" w:rsidRPr="00BB0AB2" w14:paraId="3AB9BBAE" w14:textId="35F86EF9" w:rsidTr="00F6551F">
        <w:trPr>
          <w:trHeight w:val="272"/>
        </w:trPr>
        <w:tc>
          <w:tcPr>
            <w:tcW w:w="4337" w:type="dxa"/>
            <w:shd w:val="clear" w:color="auto" w:fill="421C5E"/>
          </w:tcPr>
          <w:p w14:paraId="58FB4603" w14:textId="6FDCAE52" w:rsidR="00E33661" w:rsidRPr="005D2A0C" w:rsidRDefault="00E33661" w:rsidP="00C750ED">
            <w:pPr>
              <w:rPr>
                <w:rFonts w:ascii="Montserrat SemiBold" w:hAnsi="Montserrat SemiBold"/>
                <w:sz w:val="20"/>
                <w:szCs w:val="20"/>
              </w:rPr>
            </w:pPr>
            <w:r w:rsidRPr="005D2A0C">
              <w:rPr>
                <w:rFonts w:ascii="Montserrat SemiBold" w:hAnsi="Montserrat SemiBold"/>
                <w:sz w:val="20"/>
                <w:szCs w:val="20"/>
              </w:rPr>
              <w:t xml:space="preserve">Highest Level of Education by Family </w:t>
            </w:r>
          </w:p>
        </w:tc>
        <w:tc>
          <w:tcPr>
            <w:tcW w:w="1226" w:type="dxa"/>
            <w:shd w:val="clear" w:color="auto" w:fill="421C5E"/>
          </w:tcPr>
          <w:p w14:paraId="16C61AC1" w14:textId="56359CCF" w:rsidR="00E33661" w:rsidRPr="005D2A0C" w:rsidRDefault="00E33661" w:rsidP="00C750ED">
            <w:pPr>
              <w:rPr>
                <w:rFonts w:ascii="Montserrat SemiBold" w:hAnsi="Montserrat SemiBold"/>
                <w:sz w:val="20"/>
                <w:szCs w:val="20"/>
              </w:rPr>
            </w:pPr>
            <w:r w:rsidRPr="005D2A0C">
              <w:rPr>
                <w:rFonts w:ascii="Montserrat SemiBold" w:hAnsi="Montserrat SemiBold"/>
                <w:sz w:val="20"/>
                <w:szCs w:val="20"/>
              </w:rPr>
              <w:t xml:space="preserve">Percent </w:t>
            </w:r>
          </w:p>
        </w:tc>
      </w:tr>
      <w:tr w:rsidR="00E33661" w:rsidRPr="00BB0AB2" w14:paraId="3E2F76F2" w14:textId="4BDC0E14" w:rsidTr="00F6551F">
        <w:trPr>
          <w:trHeight w:val="283"/>
        </w:trPr>
        <w:tc>
          <w:tcPr>
            <w:tcW w:w="4337" w:type="dxa"/>
          </w:tcPr>
          <w:p w14:paraId="0CB95CF2" w14:textId="2AC4B4CD" w:rsidR="00E33661" w:rsidRPr="00BB0AB2" w:rsidRDefault="00E33661" w:rsidP="00C750ED">
            <w:pPr>
              <w:rPr>
                <w:rFonts w:ascii="Montserrat" w:hAnsi="Montserrat"/>
                <w:sz w:val="20"/>
                <w:szCs w:val="20"/>
              </w:rPr>
            </w:pPr>
            <w:r w:rsidRPr="00BB0AB2">
              <w:rPr>
                <w:rFonts w:ascii="Montserrat" w:hAnsi="Montserrat"/>
                <w:sz w:val="20"/>
                <w:szCs w:val="20"/>
              </w:rPr>
              <w:t xml:space="preserve">Advanced/Bachelors </w:t>
            </w:r>
          </w:p>
        </w:tc>
        <w:tc>
          <w:tcPr>
            <w:tcW w:w="1226" w:type="dxa"/>
          </w:tcPr>
          <w:p w14:paraId="5414FF70" w14:textId="002F4466" w:rsidR="00E33661" w:rsidRPr="00BB0AB2" w:rsidRDefault="00D71408" w:rsidP="00C750ED">
            <w:pPr>
              <w:rPr>
                <w:rFonts w:ascii="Montserrat" w:hAnsi="Montserrat"/>
                <w:sz w:val="20"/>
                <w:szCs w:val="20"/>
              </w:rPr>
            </w:pPr>
            <w:r>
              <w:rPr>
                <w:rFonts w:ascii="Montserrat" w:hAnsi="Montserrat"/>
                <w:sz w:val="20"/>
                <w:szCs w:val="20"/>
              </w:rPr>
              <w:t>21%</w:t>
            </w:r>
          </w:p>
        </w:tc>
      </w:tr>
      <w:tr w:rsidR="00E33661" w:rsidRPr="00BB0AB2" w14:paraId="2ED05FDB" w14:textId="7BA04B54" w:rsidTr="00F6551F">
        <w:trPr>
          <w:trHeight w:val="272"/>
        </w:trPr>
        <w:tc>
          <w:tcPr>
            <w:tcW w:w="4337" w:type="dxa"/>
          </w:tcPr>
          <w:p w14:paraId="3DF3033F" w14:textId="58928A95" w:rsidR="00E33661" w:rsidRPr="00BB0AB2" w:rsidRDefault="00E33661" w:rsidP="00C750ED">
            <w:pPr>
              <w:rPr>
                <w:rFonts w:ascii="Montserrat" w:hAnsi="Montserrat"/>
                <w:sz w:val="20"/>
                <w:szCs w:val="20"/>
              </w:rPr>
            </w:pPr>
            <w:r w:rsidRPr="00BB0AB2">
              <w:rPr>
                <w:rFonts w:ascii="Montserrat" w:hAnsi="Montserrat"/>
                <w:sz w:val="20"/>
                <w:szCs w:val="20"/>
              </w:rPr>
              <w:t>Associate/Vocational/Some</w:t>
            </w:r>
            <w:r>
              <w:rPr>
                <w:rFonts w:ascii="Montserrat" w:hAnsi="Montserrat"/>
                <w:sz w:val="20"/>
                <w:szCs w:val="20"/>
              </w:rPr>
              <w:t xml:space="preserve"> College</w:t>
            </w:r>
          </w:p>
        </w:tc>
        <w:tc>
          <w:tcPr>
            <w:tcW w:w="1226" w:type="dxa"/>
          </w:tcPr>
          <w:p w14:paraId="4F76C72E" w14:textId="485945A8" w:rsidR="00E33661" w:rsidRPr="00BB0AB2" w:rsidRDefault="00D71408" w:rsidP="00C750ED">
            <w:pPr>
              <w:rPr>
                <w:rFonts w:ascii="Montserrat" w:hAnsi="Montserrat"/>
                <w:sz w:val="20"/>
                <w:szCs w:val="20"/>
              </w:rPr>
            </w:pPr>
            <w:r>
              <w:rPr>
                <w:rFonts w:ascii="Montserrat" w:hAnsi="Montserrat"/>
                <w:sz w:val="20"/>
                <w:szCs w:val="20"/>
              </w:rPr>
              <w:t>49%</w:t>
            </w:r>
          </w:p>
        </w:tc>
      </w:tr>
      <w:tr w:rsidR="00E33661" w:rsidRPr="00BB0AB2" w14:paraId="0634AF4B" w14:textId="6F90CABF" w:rsidTr="00F6551F">
        <w:trPr>
          <w:trHeight w:val="283"/>
        </w:trPr>
        <w:tc>
          <w:tcPr>
            <w:tcW w:w="4337" w:type="dxa"/>
          </w:tcPr>
          <w:p w14:paraId="507A7DB0" w14:textId="050414F9" w:rsidR="00E33661" w:rsidRPr="00BB0AB2" w:rsidRDefault="00E33661" w:rsidP="00C750ED">
            <w:pPr>
              <w:rPr>
                <w:rFonts w:ascii="Montserrat" w:hAnsi="Montserrat"/>
                <w:sz w:val="20"/>
                <w:szCs w:val="20"/>
              </w:rPr>
            </w:pPr>
            <w:r w:rsidRPr="00BB0AB2">
              <w:rPr>
                <w:rFonts w:ascii="Montserrat" w:hAnsi="Montserrat"/>
                <w:sz w:val="20"/>
                <w:szCs w:val="20"/>
              </w:rPr>
              <w:t xml:space="preserve">High School Graduate/GED </w:t>
            </w:r>
          </w:p>
        </w:tc>
        <w:tc>
          <w:tcPr>
            <w:tcW w:w="1226" w:type="dxa"/>
          </w:tcPr>
          <w:p w14:paraId="20BEEC9D" w14:textId="52F9F60D" w:rsidR="00E33661" w:rsidRPr="00BB0AB2" w:rsidRDefault="00D71408" w:rsidP="00C750ED">
            <w:pPr>
              <w:rPr>
                <w:rFonts w:ascii="Montserrat" w:hAnsi="Montserrat"/>
                <w:sz w:val="20"/>
                <w:szCs w:val="20"/>
              </w:rPr>
            </w:pPr>
            <w:r>
              <w:rPr>
                <w:rFonts w:ascii="Montserrat" w:hAnsi="Montserrat"/>
                <w:sz w:val="20"/>
                <w:szCs w:val="20"/>
              </w:rPr>
              <w:t>30%</w:t>
            </w:r>
          </w:p>
        </w:tc>
      </w:tr>
      <w:tr w:rsidR="00E33661" w:rsidRPr="00BB0AB2" w14:paraId="56BD59DC" w14:textId="6969ECAA" w:rsidTr="00F6551F">
        <w:trPr>
          <w:trHeight w:val="272"/>
        </w:trPr>
        <w:tc>
          <w:tcPr>
            <w:tcW w:w="4337" w:type="dxa"/>
          </w:tcPr>
          <w:p w14:paraId="2E35885E" w14:textId="08A5368E" w:rsidR="00E33661" w:rsidRPr="00BB0AB2" w:rsidRDefault="00E33661" w:rsidP="00C750ED">
            <w:pPr>
              <w:rPr>
                <w:rFonts w:ascii="Montserrat" w:hAnsi="Montserrat"/>
                <w:sz w:val="20"/>
                <w:szCs w:val="20"/>
              </w:rPr>
            </w:pPr>
            <w:r w:rsidRPr="00BB0AB2">
              <w:rPr>
                <w:rFonts w:ascii="Montserrat" w:hAnsi="Montserrat"/>
                <w:sz w:val="20"/>
                <w:szCs w:val="20"/>
              </w:rPr>
              <w:t xml:space="preserve">Less than High School Graduate </w:t>
            </w:r>
          </w:p>
        </w:tc>
        <w:tc>
          <w:tcPr>
            <w:tcW w:w="1226" w:type="dxa"/>
          </w:tcPr>
          <w:p w14:paraId="1FA91CDD" w14:textId="77777777" w:rsidR="00E33661" w:rsidRPr="00BB0AB2" w:rsidRDefault="00E33661" w:rsidP="00C750ED">
            <w:pPr>
              <w:rPr>
                <w:rFonts w:ascii="Montserrat" w:hAnsi="Montserrat"/>
                <w:sz w:val="20"/>
                <w:szCs w:val="20"/>
              </w:rPr>
            </w:pPr>
          </w:p>
        </w:tc>
      </w:tr>
      <w:tr w:rsidR="00E33661" w:rsidRPr="00BB0AB2" w14:paraId="1617C2CA" w14:textId="5788857A" w:rsidTr="00F6551F">
        <w:trPr>
          <w:trHeight w:val="272"/>
        </w:trPr>
        <w:tc>
          <w:tcPr>
            <w:tcW w:w="4337" w:type="dxa"/>
          </w:tcPr>
          <w:p w14:paraId="392D3359" w14:textId="77777777" w:rsidR="00E33661" w:rsidRPr="00BB0AB2" w:rsidRDefault="00E33661" w:rsidP="00C750ED">
            <w:pPr>
              <w:rPr>
                <w:rFonts w:ascii="Montserrat" w:hAnsi="Montserrat"/>
                <w:sz w:val="20"/>
                <w:szCs w:val="20"/>
              </w:rPr>
            </w:pPr>
            <w:r w:rsidRPr="00BB0AB2">
              <w:rPr>
                <w:rFonts w:ascii="Montserrat" w:hAnsi="Montserrat"/>
                <w:sz w:val="20"/>
                <w:szCs w:val="20"/>
              </w:rPr>
              <w:t>Did not answer 3%</w:t>
            </w:r>
          </w:p>
        </w:tc>
        <w:tc>
          <w:tcPr>
            <w:tcW w:w="1226" w:type="dxa"/>
          </w:tcPr>
          <w:p w14:paraId="2B7581EC" w14:textId="77777777" w:rsidR="00E33661" w:rsidRPr="00BB0AB2" w:rsidRDefault="00E33661" w:rsidP="00C750ED">
            <w:pPr>
              <w:rPr>
                <w:rFonts w:ascii="Montserrat" w:hAnsi="Montserrat"/>
                <w:sz w:val="20"/>
                <w:szCs w:val="20"/>
              </w:rPr>
            </w:pPr>
          </w:p>
        </w:tc>
      </w:tr>
    </w:tbl>
    <w:p w14:paraId="4A1C46D2" w14:textId="22C46C52" w:rsidR="0043108B" w:rsidRDefault="0043108B" w:rsidP="00DC52F4">
      <w:pPr>
        <w:rPr>
          <w:rFonts w:ascii="Montserrat" w:hAnsi="Montserrat"/>
          <w:sz w:val="20"/>
          <w:szCs w:val="20"/>
        </w:rPr>
      </w:pPr>
    </w:p>
    <w:p w14:paraId="647C4241" w14:textId="6AAE5F7E" w:rsidR="00D56005" w:rsidRDefault="00D56005" w:rsidP="00DC52F4">
      <w:pPr>
        <w:rPr>
          <w:rFonts w:ascii="Montserrat" w:hAnsi="Montserrat"/>
          <w:sz w:val="20"/>
          <w:szCs w:val="20"/>
        </w:rPr>
      </w:pPr>
      <w:r w:rsidRPr="008B7827">
        <w:rPr>
          <w:rFonts w:ascii="Montserrat" w:hAnsi="Montserrat"/>
          <w:sz w:val="20"/>
          <w:szCs w:val="20"/>
        </w:rPr>
        <w:t>Race / Ethnicity of Participants</w:t>
      </w:r>
    </w:p>
    <w:tbl>
      <w:tblPr>
        <w:tblStyle w:val="TableGrid"/>
        <w:tblpPr w:leftFromText="180" w:rightFromText="180" w:vertAnchor="text" w:horzAnchor="margin" w:tblpY="9"/>
        <w:tblW w:w="0" w:type="auto"/>
        <w:tblLook w:val="04A0" w:firstRow="1" w:lastRow="0" w:firstColumn="1" w:lastColumn="0" w:noHBand="0" w:noVBand="1"/>
      </w:tblPr>
      <w:tblGrid>
        <w:gridCol w:w="3793"/>
        <w:gridCol w:w="1169"/>
      </w:tblGrid>
      <w:tr w:rsidR="00D56005" w:rsidRPr="00BB0AB2" w14:paraId="23063DBC" w14:textId="77777777" w:rsidTr="00D56005">
        <w:trPr>
          <w:trHeight w:val="144"/>
        </w:trPr>
        <w:tc>
          <w:tcPr>
            <w:tcW w:w="3793" w:type="dxa"/>
            <w:shd w:val="clear" w:color="auto" w:fill="421C5E"/>
          </w:tcPr>
          <w:p w14:paraId="6251F1BF" w14:textId="77777777" w:rsidR="00D56005" w:rsidRPr="005D2A0C" w:rsidRDefault="00D56005" w:rsidP="00D56005">
            <w:pPr>
              <w:rPr>
                <w:rFonts w:ascii="Montserrat SemiBold" w:hAnsi="Montserrat SemiBold"/>
                <w:sz w:val="20"/>
                <w:szCs w:val="20"/>
              </w:rPr>
            </w:pPr>
            <w:bookmarkStart w:id="1" w:name="_Hlk103617798"/>
            <w:r>
              <w:rPr>
                <w:rFonts w:ascii="Montserrat SemiBold" w:hAnsi="Montserrat SemiBold"/>
                <w:sz w:val="20"/>
                <w:szCs w:val="20"/>
              </w:rPr>
              <w:t>Race/Ethnicity of Participants</w:t>
            </w:r>
            <w:r w:rsidRPr="005D2A0C">
              <w:rPr>
                <w:rFonts w:ascii="Montserrat SemiBold" w:hAnsi="Montserrat SemiBold"/>
                <w:sz w:val="20"/>
                <w:szCs w:val="20"/>
              </w:rPr>
              <w:t xml:space="preserve"> </w:t>
            </w:r>
          </w:p>
        </w:tc>
        <w:tc>
          <w:tcPr>
            <w:tcW w:w="1169" w:type="dxa"/>
            <w:shd w:val="clear" w:color="auto" w:fill="421C5E"/>
          </w:tcPr>
          <w:p w14:paraId="7CB4113D" w14:textId="77777777" w:rsidR="00D56005" w:rsidRPr="005D2A0C" w:rsidRDefault="00D56005" w:rsidP="00D56005">
            <w:pPr>
              <w:rPr>
                <w:rFonts w:ascii="Montserrat SemiBold" w:hAnsi="Montserrat SemiBold"/>
                <w:sz w:val="20"/>
                <w:szCs w:val="20"/>
              </w:rPr>
            </w:pPr>
            <w:r w:rsidRPr="005D2A0C">
              <w:rPr>
                <w:rFonts w:ascii="Montserrat SemiBold" w:hAnsi="Montserrat SemiBold"/>
                <w:sz w:val="20"/>
                <w:szCs w:val="20"/>
              </w:rPr>
              <w:t xml:space="preserve">Percent </w:t>
            </w:r>
          </w:p>
        </w:tc>
      </w:tr>
      <w:tr w:rsidR="00D56005" w:rsidRPr="00BB0AB2" w14:paraId="6EB0CF2E" w14:textId="77777777" w:rsidTr="00D56005">
        <w:trPr>
          <w:trHeight w:val="161"/>
        </w:trPr>
        <w:tc>
          <w:tcPr>
            <w:tcW w:w="3793" w:type="dxa"/>
          </w:tcPr>
          <w:p w14:paraId="417B106A" w14:textId="20B119FB" w:rsidR="00D56005" w:rsidRPr="00BB0AB2" w:rsidRDefault="00D12C6A" w:rsidP="00D56005">
            <w:pPr>
              <w:rPr>
                <w:rFonts w:ascii="Montserrat" w:hAnsi="Montserrat"/>
                <w:sz w:val="20"/>
                <w:szCs w:val="20"/>
              </w:rPr>
            </w:pPr>
            <w:r>
              <w:rPr>
                <w:rFonts w:ascii="Montserrat" w:hAnsi="Montserrat"/>
                <w:sz w:val="20"/>
                <w:szCs w:val="20"/>
              </w:rPr>
              <w:t>Asian</w:t>
            </w:r>
          </w:p>
        </w:tc>
        <w:tc>
          <w:tcPr>
            <w:tcW w:w="1169" w:type="dxa"/>
          </w:tcPr>
          <w:p w14:paraId="29319869" w14:textId="77777777" w:rsidR="00D56005" w:rsidRPr="00BB0AB2" w:rsidRDefault="00D56005" w:rsidP="00D56005">
            <w:pPr>
              <w:rPr>
                <w:rFonts w:ascii="Montserrat" w:hAnsi="Montserrat"/>
                <w:sz w:val="20"/>
                <w:szCs w:val="20"/>
              </w:rPr>
            </w:pPr>
          </w:p>
        </w:tc>
      </w:tr>
      <w:tr w:rsidR="00D56005" w:rsidRPr="00BB0AB2" w14:paraId="3DCDBFE6" w14:textId="77777777" w:rsidTr="00D56005">
        <w:trPr>
          <w:trHeight w:val="161"/>
        </w:trPr>
        <w:tc>
          <w:tcPr>
            <w:tcW w:w="3793" w:type="dxa"/>
          </w:tcPr>
          <w:p w14:paraId="0727BAD1" w14:textId="0D684E3D" w:rsidR="00D56005" w:rsidRDefault="00D12C6A" w:rsidP="00D56005">
            <w:pPr>
              <w:rPr>
                <w:rFonts w:ascii="Montserrat" w:hAnsi="Montserrat"/>
                <w:sz w:val="20"/>
                <w:szCs w:val="20"/>
              </w:rPr>
            </w:pPr>
            <w:r>
              <w:rPr>
                <w:rFonts w:ascii="Montserrat" w:hAnsi="Montserrat"/>
                <w:sz w:val="20"/>
                <w:szCs w:val="20"/>
              </w:rPr>
              <w:t>Black or African American</w:t>
            </w:r>
          </w:p>
        </w:tc>
        <w:tc>
          <w:tcPr>
            <w:tcW w:w="1169" w:type="dxa"/>
          </w:tcPr>
          <w:p w14:paraId="1A36A7BD" w14:textId="0FEA7420" w:rsidR="00D56005" w:rsidRPr="00BB0AB2" w:rsidRDefault="008D1169" w:rsidP="00D56005">
            <w:pPr>
              <w:rPr>
                <w:rFonts w:ascii="Montserrat" w:hAnsi="Montserrat"/>
                <w:sz w:val="20"/>
                <w:szCs w:val="20"/>
              </w:rPr>
            </w:pPr>
            <w:r>
              <w:rPr>
                <w:rFonts w:ascii="Montserrat" w:hAnsi="Montserrat"/>
                <w:sz w:val="20"/>
                <w:szCs w:val="20"/>
              </w:rPr>
              <w:t>92%</w:t>
            </w:r>
          </w:p>
        </w:tc>
      </w:tr>
      <w:tr w:rsidR="00D56005" w:rsidRPr="00BB0AB2" w14:paraId="6C0CE481" w14:textId="77777777" w:rsidTr="00D56005">
        <w:trPr>
          <w:trHeight w:val="297"/>
        </w:trPr>
        <w:tc>
          <w:tcPr>
            <w:tcW w:w="3793" w:type="dxa"/>
          </w:tcPr>
          <w:p w14:paraId="10090C27" w14:textId="071CE402" w:rsidR="00D56005" w:rsidRPr="00BB0AB2" w:rsidRDefault="00D12C6A" w:rsidP="00D56005">
            <w:pPr>
              <w:rPr>
                <w:rFonts w:ascii="Montserrat" w:hAnsi="Montserrat"/>
                <w:sz w:val="20"/>
                <w:szCs w:val="20"/>
              </w:rPr>
            </w:pPr>
            <w:r>
              <w:rPr>
                <w:rFonts w:ascii="Montserrat" w:hAnsi="Montserrat"/>
                <w:sz w:val="20"/>
                <w:szCs w:val="20"/>
              </w:rPr>
              <w:t>Hispanic of any race</w:t>
            </w:r>
          </w:p>
        </w:tc>
        <w:tc>
          <w:tcPr>
            <w:tcW w:w="1169" w:type="dxa"/>
          </w:tcPr>
          <w:p w14:paraId="4623F222" w14:textId="1263BC1F" w:rsidR="00D56005" w:rsidRPr="00BB0AB2" w:rsidRDefault="008D1169" w:rsidP="00D56005">
            <w:pPr>
              <w:rPr>
                <w:rFonts w:ascii="Montserrat" w:hAnsi="Montserrat"/>
                <w:sz w:val="20"/>
                <w:szCs w:val="20"/>
              </w:rPr>
            </w:pPr>
            <w:r>
              <w:rPr>
                <w:rFonts w:ascii="Montserrat" w:hAnsi="Montserrat"/>
                <w:sz w:val="20"/>
                <w:szCs w:val="20"/>
              </w:rPr>
              <w:t>3%</w:t>
            </w:r>
          </w:p>
        </w:tc>
      </w:tr>
      <w:tr w:rsidR="00D56005" w:rsidRPr="00BB0AB2" w14:paraId="34F076F0" w14:textId="77777777" w:rsidTr="00D56005">
        <w:trPr>
          <w:trHeight w:val="144"/>
        </w:trPr>
        <w:tc>
          <w:tcPr>
            <w:tcW w:w="3793" w:type="dxa"/>
          </w:tcPr>
          <w:p w14:paraId="45A7271E" w14:textId="7F56E51F" w:rsidR="00D56005" w:rsidRPr="00BB0AB2" w:rsidRDefault="00D12C6A" w:rsidP="00D56005">
            <w:pPr>
              <w:rPr>
                <w:rFonts w:ascii="Montserrat" w:hAnsi="Montserrat"/>
                <w:sz w:val="20"/>
                <w:szCs w:val="20"/>
              </w:rPr>
            </w:pPr>
            <w:r>
              <w:rPr>
                <w:rFonts w:ascii="Montserrat" w:hAnsi="Montserrat"/>
                <w:sz w:val="20"/>
                <w:szCs w:val="20"/>
              </w:rPr>
              <w:t>Multiracial/Biracial</w:t>
            </w:r>
          </w:p>
        </w:tc>
        <w:tc>
          <w:tcPr>
            <w:tcW w:w="1169" w:type="dxa"/>
          </w:tcPr>
          <w:p w14:paraId="38948649" w14:textId="2D9CDB7F" w:rsidR="00D56005" w:rsidRPr="00BB0AB2" w:rsidRDefault="008D1169" w:rsidP="00D56005">
            <w:pPr>
              <w:rPr>
                <w:rFonts w:ascii="Montserrat" w:hAnsi="Montserrat"/>
                <w:sz w:val="20"/>
                <w:szCs w:val="20"/>
              </w:rPr>
            </w:pPr>
            <w:r>
              <w:rPr>
                <w:rFonts w:ascii="Montserrat" w:hAnsi="Montserrat"/>
                <w:sz w:val="20"/>
                <w:szCs w:val="20"/>
              </w:rPr>
              <w:t>3%</w:t>
            </w:r>
          </w:p>
        </w:tc>
      </w:tr>
      <w:tr w:rsidR="00D56005" w:rsidRPr="00BB0AB2" w14:paraId="0211818C" w14:textId="77777777" w:rsidTr="00D56005">
        <w:trPr>
          <w:trHeight w:val="297"/>
        </w:trPr>
        <w:tc>
          <w:tcPr>
            <w:tcW w:w="3793" w:type="dxa"/>
          </w:tcPr>
          <w:p w14:paraId="080F958E" w14:textId="77777777" w:rsidR="00D56005" w:rsidRPr="00BB0AB2" w:rsidRDefault="00D56005" w:rsidP="00D56005">
            <w:pPr>
              <w:rPr>
                <w:rFonts w:ascii="Montserrat" w:hAnsi="Montserrat"/>
                <w:sz w:val="20"/>
                <w:szCs w:val="20"/>
              </w:rPr>
            </w:pPr>
            <w:r>
              <w:rPr>
                <w:rFonts w:ascii="Montserrat" w:hAnsi="Montserrat"/>
                <w:sz w:val="20"/>
                <w:szCs w:val="20"/>
              </w:rPr>
              <w:t>White</w:t>
            </w:r>
            <w:r w:rsidRPr="00BB0AB2">
              <w:rPr>
                <w:rFonts w:ascii="Montserrat" w:hAnsi="Montserrat"/>
                <w:sz w:val="20"/>
                <w:szCs w:val="20"/>
              </w:rPr>
              <w:t xml:space="preserve"> </w:t>
            </w:r>
          </w:p>
        </w:tc>
        <w:tc>
          <w:tcPr>
            <w:tcW w:w="1169" w:type="dxa"/>
          </w:tcPr>
          <w:p w14:paraId="58E91D2F" w14:textId="77777777" w:rsidR="00D56005" w:rsidRPr="00BB0AB2" w:rsidRDefault="00D56005" w:rsidP="00D56005">
            <w:pPr>
              <w:rPr>
                <w:rFonts w:ascii="Montserrat" w:hAnsi="Montserrat"/>
                <w:sz w:val="20"/>
                <w:szCs w:val="20"/>
              </w:rPr>
            </w:pPr>
          </w:p>
        </w:tc>
      </w:tr>
      <w:tr w:rsidR="00D56005" w:rsidRPr="00BB0AB2" w14:paraId="6E5B5D4C" w14:textId="77777777" w:rsidTr="00D56005">
        <w:trPr>
          <w:trHeight w:val="121"/>
        </w:trPr>
        <w:tc>
          <w:tcPr>
            <w:tcW w:w="3793" w:type="dxa"/>
          </w:tcPr>
          <w:p w14:paraId="74A399CB" w14:textId="00512D5E" w:rsidR="00D56005" w:rsidRPr="00BB0AB2" w:rsidRDefault="00D12C6A" w:rsidP="00D56005">
            <w:pPr>
              <w:rPr>
                <w:rFonts w:ascii="Montserrat" w:hAnsi="Montserrat"/>
                <w:sz w:val="20"/>
                <w:szCs w:val="20"/>
              </w:rPr>
            </w:pPr>
            <w:r>
              <w:rPr>
                <w:rFonts w:ascii="Montserrat" w:hAnsi="Montserrat"/>
                <w:sz w:val="20"/>
                <w:szCs w:val="20"/>
              </w:rPr>
              <w:t>Other</w:t>
            </w:r>
          </w:p>
        </w:tc>
        <w:tc>
          <w:tcPr>
            <w:tcW w:w="1169" w:type="dxa"/>
          </w:tcPr>
          <w:p w14:paraId="434FFAF5" w14:textId="3140D84F" w:rsidR="00D56005" w:rsidRPr="00BB0AB2" w:rsidRDefault="008D1169" w:rsidP="00D56005">
            <w:pPr>
              <w:rPr>
                <w:rFonts w:ascii="Montserrat" w:hAnsi="Montserrat"/>
                <w:sz w:val="20"/>
                <w:szCs w:val="20"/>
              </w:rPr>
            </w:pPr>
            <w:r>
              <w:rPr>
                <w:rFonts w:ascii="Montserrat" w:hAnsi="Montserrat"/>
                <w:sz w:val="20"/>
                <w:szCs w:val="20"/>
              </w:rPr>
              <w:t>2%</w:t>
            </w:r>
          </w:p>
        </w:tc>
      </w:tr>
      <w:bookmarkEnd w:id="1"/>
    </w:tbl>
    <w:p w14:paraId="5855425E" w14:textId="77777777" w:rsidR="0043108B" w:rsidRPr="001B046C" w:rsidRDefault="0043108B" w:rsidP="00DC52F4">
      <w:pPr>
        <w:rPr>
          <w:rFonts w:ascii="Montserrat" w:hAnsi="Montserrat"/>
          <w:sz w:val="20"/>
          <w:szCs w:val="20"/>
        </w:rPr>
      </w:pPr>
    </w:p>
    <w:p w14:paraId="4048A173" w14:textId="77777777" w:rsidR="00D56005" w:rsidRDefault="00D56005" w:rsidP="00DC52F4">
      <w:pPr>
        <w:rPr>
          <w:rFonts w:ascii="Montserrat" w:hAnsi="Montserrat"/>
          <w:sz w:val="20"/>
          <w:szCs w:val="20"/>
        </w:rPr>
      </w:pPr>
    </w:p>
    <w:p w14:paraId="7B8AC989" w14:textId="16627C31" w:rsidR="004D2621" w:rsidRDefault="004D2621" w:rsidP="00DC52F4">
      <w:pPr>
        <w:rPr>
          <w:rFonts w:ascii="Montserrat" w:hAnsi="Montserrat"/>
          <w:sz w:val="20"/>
          <w:szCs w:val="20"/>
        </w:rPr>
      </w:pPr>
    </w:p>
    <w:p w14:paraId="2511A7DC" w14:textId="77777777" w:rsidR="00D12C6A" w:rsidRDefault="00D12C6A" w:rsidP="00DC52F4">
      <w:pPr>
        <w:rPr>
          <w:rFonts w:ascii="Montserrat" w:hAnsi="Montserrat"/>
          <w:sz w:val="20"/>
          <w:szCs w:val="20"/>
        </w:rPr>
      </w:pPr>
    </w:p>
    <w:p w14:paraId="7F280E1E" w14:textId="77777777" w:rsidR="00D12C6A" w:rsidRDefault="00D12C6A" w:rsidP="00DC52F4">
      <w:pPr>
        <w:rPr>
          <w:rFonts w:ascii="Montserrat" w:hAnsi="Montserrat"/>
          <w:sz w:val="20"/>
          <w:szCs w:val="20"/>
        </w:rPr>
      </w:pPr>
    </w:p>
    <w:p w14:paraId="65174C4B" w14:textId="77777777" w:rsidR="00D12C6A" w:rsidRDefault="00D12C6A" w:rsidP="00DC52F4">
      <w:pPr>
        <w:rPr>
          <w:rFonts w:ascii="Montserrat" w:hAnsi="Montserrat"/>
          <w:sz w:val="20"/>
          <w:szCs w:val="20"/>
        </w:rPr>
      </w:pPr>
    </w:p>
    <w:p w14:paraId="4E47B1A7" w14:textId="77777777" w:rsidR="00D12C6A" w:rsidRDefault="00D12C6A" w:rsidP="00DC52F4">
      <w:pPr>
        <w:rPr>
          <w:rFonts w:ascii="Montserrat" w:hAnsi="Montserrat"/>
          <w:sz w:val="20"/>
          <w:szCs w:val="20"/>
        </w:rPr>
      </w:pPr>
    </w:p>
    <w:p w14:paraId="0B3BF8D7" w14:textId="77777777" w:rsidR="00D12C6A" w:rsidRDefault="00D12C6A" w:rsidP="00DC52F4">
      <w:pPr>
        <w:rPr>
          <w:rFonts w:ascii="Montserrat" w:hAnsi="Montserrat"/>
          <w:sz w:val="20"/>
          <w:szCs w:val="20"/>
        </w:rPr>
      </w:pPr>
    </w:p>
    <w:p w14:paraId="4650539E" w14:textId="77777777" w:rsidR="00D12C6A" w:rsidRDefault="00D12C6A" w:rsidP="00DC52F4">
      <w:pPr>
        <w:rPr>
          <w:rFonts w:ascii="Montserrat" w:hAnsi="Montserrat"/>
          <w:sz w:val="20"/>
          <w:szCs w:val="20"/>
        </w:rPr>
      </w:pPr>
    </w:p>
    <w:p w14:paraId="1E5EBB58" w14:textId="77777777" w:rsidR="00D12C6A" w:rsidRPr="00D12C6A" w:rsidRDefault="00D12C6A" w:rsidP="00D12C6A">
      <w:pPr>
        <w:rPr>
          <w:rFonts w:ascii="Montserrat" w:hAnsi="Montserrat"/>
          <w:sz w:val="20"/>
          <w:szCs w:val="20"/>
        </w:rPr>
      </w:pPr>
      <w:r w:rsidRPr="00D12C6A">
        <w:rPr>
          <w:rFonts w:ascii="Montserrat" w:hAnsi="Montserrat"/>
          <w:sz w:val="20"/>
          <w:szCs w:val="20"/>
        </w:rPr>
        <w:t>Ages of Children and Pregnant Women Served in Head Start / Early Head Start </w:t>
      </w:r>
    </w:p>
    <w:tbl>
      <w:tblPr>
        <w:tblStyle w:val="TableGrid"/>
        <w:tblpPr w:leftFromText="180" w:rightFromText="180" w:vertAnchor="text" w:horzAnchor="margin" w:tblpY="9"/>
        <w:tblW w:w="0" w:type="auto"/>
        <w:tblLook w:val="04A0" w:firstRow="1" w:lastRow="0" w:firstColumn="1" w:lastColumn="0" w:noHBand="0" w:noVBand="1"/>
      </w:tblPr>
      <w:tblGrid>
        <w:gridCol w:w="3793"/>
        <w:gridCol w:w="1169"/>
      </w:tblGrid>
      <w:tr w:rsidR="00D12C6A" w:rsidRPr="00D12C6A" w14:paraId="11B73DF2" w14:textId="77777777" w:rsidTr="00D82C2E">
        <w:trPr>
          <w:trHeight w:val="144"/>
        </w:trPr>
        <w:tc>
          <w:tcPr>
            <w:tcW w:w="3793" w:type="dxa"/>
            <w:shd w:val="clear" w:color="auto" w:fill="421C5E"/>
          </w:tcPr>
          <w:p w14:paraId="3345EA0C" w14:textId="37EF8AAA" w:rsidR="00D12C6A" w:rsidRPr="00D12C6A" w:rsidRDefault="008D1169" w:rsidP="00D12C6A">
            <w:pPr>
              <w:rPr>
                <w:rFonts w:ascii="Montserrat" w:hAnsi="Montserrat"/>
                <w:sz w:val="20"/>
                <w:szCs w:val="20"/>
              </w:rPr>
            </w:pPr>
            <w:r>
              <w:rPr>
                <w:rFonts w:ascii="Montserrat" w:hAnsi="Montserrat"/>
                <w:sz w:val="20"/>
                <w:szCs w:val="20"/>
              </w:rPr>
              <w:t>Ages</w:t>
            </w:r>
            <w:r w:rsidR="00D12C6A" w:rsidRPr="00D12C6A">
              <w:rPr>
                <w:rFonts w:ascii="Montserrat" w:hAnsi="Montserrat"/>
                <w:sz w:val="20"/>
                <w:szCs w:val="20"/>
              </w:rPr>
              <w:t xml:space="preserve"> of Participants </w:t>
            </w:r>
          </w:p>
        </w:tc>
        <w:tc>
          <w:tcPr>
            <w:tcW w:w="1169" w:type="dxa"/>
            <w:shd w:val="clear" w:color="auto" w:fill="421C5E"/>
          </w:tcPr>
          <w:p w14:paraId="1C30A85A" w14:textId="77777777" w:rsidR="00D12C6A" w:rsidRPr="00D12C6A" w:rsidRDefault="00D12C6A" w:rsidP="00D12C6A">
            <w:pPr>
              <w:rPr>
                <w:rFonts w:ascii="Montserrat" w:hAnsi="Montserrat"/>
                <w:sz w:val="20"/>
                <w:szCs w:val="20"/>
              </w:rPr>
            </w:pPr>
            <w:r w:rsidRPr="00D12C6A">
              <w:rPr>
                <w:rFonts w:ascii="Montserrat" w:hAnsi="Montserrat"/>
                <w:sz w:val="20"/>
                <w:szCs w:val="20"/>
              </w:rPr>
              <w:t xml:space="preserve">Percent </w:t>
            </w:r>
          </w:p>
        </w:tc>
      </w:tr>
      <w:tr w:rsidR="00D12C6A" w:rsidRPr="00D12C6A" w14:paraId="2CDBD413" w14:textId="77777777" w:rsidTr="00D82C2E">
        <w:trPr>
          <w:trHeight w:val="161"/>
        </w:trPr>
        <w:tc>
          <w:tcPr>
            <w:tcW w:w="3793" w:type="dxa"/>
          </w:tcPr>
          <w:p w14:paraId="3DD017B3" w14:textId="77777777" w:rsidR="00D12C6A" w:rsidRPr="00D12C6A" w:rsidRDefault="00D12C6A" w:rsidP="00D12C6A">
            <w:pPr>
              <w:rPr>
                <w:rFonts w:ascii="Montserrat" w:hAnsi="Montserrat"/>
                <w:sz w:val="20"/>
                <w:szCs w:val="20"/>
              </w:rPr>
            </w:pPr>
            <w:r w:rsidRPr="00D12C6A">
              <w:rPr>
                <w:rFonts w:ascii="Montserrat" w:hAnsi="Montserrat"/>
                <w:sz w:val="20"/>
                <w:szCs w:val="20"/>
              </w:rPr>
              <w:t>4 years old</w:t>
            </w:r>
          </w:p>
        </w:tc>
        <w:tc>
          <w:tcPr>
            <w:tcW w:w="1169" w:type="dxa"/>
          </w:tcPr>
          <w:p w14:paraId="7329FD00" w14:textId="32BFDB54" w:rsidR="00D12C6A" w:rsidRPr="00D12C6A" w:rsidRDefault="008D1169" w:rsidP="00D12C6A">
            <w:pPr>
              <w:rPr>
                <w:rFonts w:ascii="Montserrat" w:hAnsi="Montserrat"/>
                <w:sz w:val="20"/>
                <w:szCs w:val="20"/>
              </w:rPr>
            </w:pPr>
            <w:r>
              <w:rPr>
                <w:rFonts w:ascii="Montserrat" w:hAnsi="Montserrat"/>
                <w:sz w:val="20"/>
                <w:szCs w:val="20"/>
              </w:rPr>
              <w:t>17%</w:t>
            </w:r>
          </w:p>
        </w:tc>
      </w:tr>
      <w:tr w:rsidR="00D12C6A" w:rsidRPr="00D12C6A" w14:paraId="76BB7A53" w14:textId="77777777" w:rsidTr="00D82C2E">
        <w:trPr>
          <w:trHeight w:val="161"/>
        </w:trPr>
        <w:tc>
          <w:tcPr>
            <w:tcW w:w="3793" w:type="dxa"/>
          </w:tcPr>
          <w:p w14:paraId="0863A61C" w14:textId="77777777" w:rsidR="00D12C6A" w:rsidRPr="00D12C6A" w:rsidRDefault="00D12C6A" w:rsidP="00D12C6A">
            <w:pPr>
              <w:rPr>
                <w:rFonts w:ascii="Montserrat" w:hAnsi="Montserrat"/>
                <w:sz w:val="20"/>
                <w:szCs w:val="20"/>
              </w:rPr>
            </w:pPr>
            <w:r w:rsidRPr="00D12C6A">
              <w:rPr>
                <w:rFonts w:ascii="Montserrat" w:hAnsi="Montserrat"/>
                <w:sz w:val="20"/>
                <w:szCs w:val="20"/>
              </w:rPr>
              <w:t>3 years old</w:t>
            </w:r>
          </w:p>
        </w:tc>
        <w:tc>
          <w:tcPr>
            <w:tcW w:w="1169" w:type="dxa"/>
          </w:tcPr>
          <w:p w14:paraId="71E84567" w14:textId="41C769B6" w:rsidR="00D12C6A" w:rsidRPr="00D12C6A" w:rsidRDefault="008D1169" w:rsidP="00D12C6A">
            <w:pPr>
              <w:rPr>
                <w:rFonts w:ascii="Montserrat" w:hAnsi="Montserrat"/>
                <w:sz w:val="20"/>
                <w:szCs w:val="20"/>
              </w:rPr>
            </w:pPr>
            <w:r>
              <w:rPr>
                <w:rFonts w:ascii="Montserrat" w:hAnsi="Montserrat"/>
                <w:sz w:val="20"/>
                <w:szCs w:val="20"/>
              </w:rPr>
              <w:t>44%</w:t>
            </w:r>
          </w:p>
        </w:tc>
      </w:tr>
      <w:tr w:rsidR="00D12C6A" w:rsidRPr="00D12C6A" w14:paraId="749EEF6F" w14:textId="77777777" w:rsidTr="00D82C2E">
        <w:trPr>
          <w:trHeight w:val="297"/>
        </w:trPr>
        <w:tc>
          <w:tcPr>
            <w:tcW w:w="3793" w:type="dxa"/>
          </w:tcPr>
          <w:p w14:paraId="1150B060" w14:textId="77777777" w:rsidR="00D12C6A" w:rsidRPr="00D12C6A" w:rsidRDefault="00D12C6A" w:rsidP="00D12C6A">
            <w:pPr>
              <w:rPr>
                <w:rFonts w:ascii="Montserrat" w:hAnsi="Montserrat"/>
                <w:sz w:val="20"/>
                <w:szCs w:val="20"/>
              </w:rPr>
            </w:pPr>
            <w:r w:rsidRPr="00D12C6A">
              <w:rPr>
                <w:rFonts w:ascii="Montserrat" w:hAnsi="Montserrat"/>
                <w:sz w:val="20"/>
                <w:szCs w:val="20"/>
              </w:rPr>
              <w:t>2 years old</w:t>
            </w:r>
          </w:p>
        </w:tc>
        <w:tc>
          <w:tcPr>
            <w:tcW w:w="1169" w:type="dxa"/>
          </w:tcPr>
          <w:p w14:paraId="5F8B0DD8" w14:textId="68B2D98A" w:rsidR="00D12C6A" w:rsidRPr="00D12C6A" w:rsidRDefault="008D1169" w:rsidP="00D12C6A">
            <w:pPr>
              <w:rPr>
                <w:rFonts w:ascii="Montserrat" w:hAnsi="Montserrat"/>
                <w:sz w:val="20"/>
                <w:szCs w:val="20"/>
              </w:rPr>
            </w:pPr>
            <w:r>
              <w:rPr>
                <w:rFonts w:ascii="Montserrat" w:hAnsi="Montserrat"/>
                <w:sz w:val="20"/>
                <w:szCs w:val="20"/>
              </w:rPr>
              <w:t>21%</w:t>
            </w:r>
          </w:p>
        </w:tc>
      </w:tr>
      <w:tr w:rsidR="00D12C6A" w:rsidRPr="00D12C6A" w14:paraId="0F79B4F3" w14:textId="77777777" w:rsidTr="00D82C2E">
        <w:trPr>
          <w:trHeight w:val="144"/>
        </w:trPr>
        <w:tc>
          <w:tcPr>
            <w:tcW w:w="3793" w:type="dxa"/>
          </w:tcPr>
          <w:p w14:paraId="1054589C" w14:textId="77777777" w:rsidR="00D12C6A" w:rsidRPr="00D12C6A" w:rsidRDefault="00D12C6A" w:rsidP="00D12C6A">
            <w:pPr>
              <w:rPr>
                <w:rFonts w:ascii="Montserrat" w:hAnsi="Montserrat"/>
                <w:sz w:val="20"/>
                <w:szCs w:val="20"/>
              </w:rPr>
            </w:pPr>
            <w:r w:rsidRPr="00D12C6A">
              <w:rPr>
                <w:rFonts w:ascii="Montserrat" w:hAnsi="Montserrat"/>
                <w:sz w:val="20"/>
                <w:szCs w:val="20"/>
              </w:rPr>
              <w:t>1 year old</w:t>
            </w:r>
          </w:p>
        </w:tc>
        <w:tc>
          <w:tcPr>
            <w:tcW w:w="1169" w:type="dxa"/>
          </w:tcPr>
          <w:p w14:paraId="0ED7FFB6" w14:textId="0F1AB2CB" w:rsidR="00D12C6A" w:rsidRPr="00D12C6A" w:rsidRDefault="008D1169" w:rsidP="00D12C6A">
            <w:pPr>
              <w:rPr>
                <w:rFonts w:ascii="Montserrat" w:hAnsi="Montserrat"/>
                <w:sz w:val="20"/>
                <w:szCs w:val="20"/>
              </w:rPr>
            </w:pPr>
            <w:r>
              <w:rPr>
                <w:rFonts w:ascii="Montserrat" w:hAnsi="Montserrat"/>
                <w:sz w:val="20"/>
                <w:szCs w:val="20"/>
              </w:rPr>
              <w:t>18%</w:t>
            </w:r>
          </w:p>
        </w:tc>
      </w:tr>
      <w:tr w:rsidR="00D12C6A" w:rsidRPr="00D12C6A" w14:paraId="070DDC79" w14:textId="77777777" w:rsidTr="00D82C2E">
        <w:trPr>
          <w:trHeight w:val="297"/>
        </w:trPr>
        <w:tc>
          <w:tcPr>
            <w:tcW w:w="3793" w:type="dxa"/>
          </w:tcPr>
          <w:p w14:paraId="4B1F7ADC" w14:textId="77777777" w:rsidR="00D12C6A" w:rsidRPr="00D12C6A" w:rsidRDefault="00D12C6A" w:rsidP="00D12C6A">
            <w:pPr>
              <w:rPr>
                <w:rFonts w:ascii="Montserrat" w:hAnsi="Montserrat"/>
                <w:sz w:val="20"/>
                <w:szCs w:val="20"/>
              </w:rPr>
            </w:pPr>
            <w:r w:rsidRPr="00D12C6A">
              <w:rPr>
                <w:rFonts w:ascii="Montserrat" w:hAnsi="Montserrat"/>
                <w:sz w:val="20"/>
                <w:szCs w:val="20"/>
              </w:rPr>
              <w:t>less than 1 year old</w:t>
            </w:r>
          </w:p>
        </w:tc>
        <w:tc>
          <w:tcPr>
            <w:tcW w:w="1169" w:type="dxa"/>
          </w:tcPr>
          <w:p w14:paraId="11B926B0" w14:textId="77777777" w:rsidR="00D12C6A" w:rsidRPr="00D12C6A" w:rsidRDefault="00D12C6A" w:rsidP="00D12C6A">
            <w:pPr>
              <w:rPr>
                <w:rFonts w:ascii="Montserrat" w:hAnsi="Montserrat"/>
                <w:sz w:val="20"/>
                <w:szCs w:val="20"/>
              </w:rPr>
            </w:pPr>
          </w:p>
        </w:tc>
      </w:tr>
      <w:tr w:rsidR="00D12C6A" w:rsidRPr="00D12C6A" w14:paraId="3A3EC54A" w14:textId="77777777" w:rsidTr="00D82C2E">
        <w:trPr>
          <w:trHeight w:val="297"/>
        </w:trPr>
        <w:tc>
          <w:tcPr>
            <w:tcW w:w="3793" w:type="dxa"/>
          </w:tcPr>
          <w:p w14:paraId="39CFB9B7" w14:textId="77777777" w:rsidR="00D12C6A" w:rsidRPr="00D12C6A" w:rsidRDefault="00D12C6A" w:rsidP="00D12C6A">
            <w:pPr>
              <w:rPr>
                <w:rFonts w:ascii="Montserrat" w:hAnsi="Montserrat"/>
                <w:sz w:val="20"/>
                <w:szCs w:val="20"/>
              </w:rPr>
            </w:pPr>
            <w:r w:rsidRPr="00D12C6A">
              <w:rPr>
                <w:rFonts w:ascii="Montserrat" w:hAnsi="Montserrat"/>
                <w:sz w:val="20"/>
                <w:szCs w:val="20"/>
              </w:rPr>
              <w:t>Pregnant Women</w:t>
            </w:r>
          </w:p>
        </w:tc>
        <w:tc>
          <w:tcPr>
            <w:tcW w:w="1169" w:type="dxa"/>
          </w:tcPr>
          <w:p w14:paraId="71147E50" w14:textId="77777777" w:rsidR="00D12C6A" w:rsidRPr="00D12C6A" w:rsidRDefault="00D12C6A" w:rsidP="00D12C6A">
            <w:pPr>
              <w:rPr>
                <w:rFonts w:ascii="Montserrat" w:hAnsi="Montserrat"/>
                <w:sz w:val="20"/>
                <w:szCs w:val="20"/>
              </w:rPr>
            </w:pPr>
          </w:p>
        </w:tc>
      </w:tr>
    </w:tbl>
    <w:p w14:paraId="54D0F3E8" w14:textId="77777777" w:rsidR="00D12C6A" w:rsidRDefault="00D12C6A" w:rsidP="00DC52F4">
      <w:pPr>
        <w:rPr>
          <w:rFonts w:ascii="Montserrat" w:hAnsi="Montserrat"/>
          <w:sz w:val="20"/>
          <w:szCs w:val="20"/>
        </w:rPr>
      </w:pPr>
    </w:p>
    <w:p w14:paraId="29CFAB53" w14:textId="77777777" w:rsidR="00D12C6A" w:rsidRDefault="00D12C6A" w:rsidP="00DC52F4">
      <w:pPr>
        <w:rPr>
          <w:rFonts w:ascii="Montserrat" w:hAnsi="Montserrat"/>
          <w:sz w:val="20"/>
          <w:szCs w:val="20"/>
        </w:rPr>
      </w:pPr>
    </w:p>
    <w:p w14:paraId="69BC2109" w14:textId="77777777" w:rsidR="00D12C6A" w:rsidRDefault="00D12C6A" w:rsidP="00DC52F4">
      <w:pPr>
        <w:rPr>
          <w:rFonts w:ascii="Montserrat" w:hAnsi="Montserrat"/>
          <w:sz w:val="20"/>
          <w:szCs w:val="20"/>
        </w:rPr>
      </w:pPr>
    </w:p>
    <w:p w14:paraId="172E422F" w14:textId="77777777" w:rsidR="00D12C6A" w:rsidRDefault="00D12C6A" w:rsidP="00DC52F4">
      <w:pPr>
        <w:rPr>
          <w:rFonts w:ascii="Montserrat" w:hAnsi="Montserrat"/>
          <w:sz w:val="20"/>
          <w:szCs w:val="20"/>
        </w:rPr>
      </w:pPr>
    </w:p>
    <w:p w14:paraId="7BD219BF" w14:textId="77777777" w:rsidR="00D12C6A" w:rsidRDefault="00D12C6A" w:rsidP="00DC52F4">
      <w:pPr>
        <w:rPr>
          <w:rFonts w:ascii="Montserrat" w:hAnsi="Montserrat"/>
          <w:sz w:val="20"/>
          <w:szCs w:val="20"/>
        </w:rPr>
      </w:pPr>
    </w:p>
    <w:p w14:paraId="233E0B7B" w14:textId="77777777" w:rsidR="00D12C6A" w:rsidRDefault="00D12C6A" w:rsidP="00DC52F4">
      <w:pPr>
        <w:rPr>
          <w:rFonts w:ascii="Montserrat" w:hAnsi="Montserrat"/>
          <w:sz w:val="20"/>
          <w:szCs w:val="20"/>
        </w:rPr>
      </w:pPr>
    </w:p>
    <w:p w14:paraId="489F15E1" w14:textId="77777777" w:rsidR="00D12C6A" w:rsidRDefault="00D12C6A" w:rsidP="00DC52F4">
      <w:pPr>
        <w:rPr>
          <w:rFonts w:ascii="Montserrat" w:hAnsi="Montserrat"/>
          <w:sz w:val="20"/>
          <w:szCs w:val="20"/>
        </w:rPr>
      </w:pPr>
    </w:p>
    <w:p w14:paraId="05895A20" w14:textId="77777777" w:rsidR="00D12C6A" w:rsidRDefault="00D12C6A" w:rsidP="00DC52F4">
      <w:pPr>
        <w:rPr>
          <w:rFonts w:ascii="Montserrat" w:hAnsi="Montserrat"/>
          <w:sz w:val="20"/>
          <w:szCs w:val="20"/>
        </w:rPr>
      </w:pPr>
    </w:p>
    <w:p w14:paraId="6EAC6E55" w14:textId="77777777" w:rsidR="00D12C6A" w:rsidRDefault="00D12C6A" w:rsidP="00DC52F4">
      <w:pPr>
        <w:rPr>
          <w:rFonts w:ascii="Montserrat" w:hAnsi="Montserrat"/>
          <w:sz w:val="20"/>
          <w:szCs w:val="20"/>
        </w:rPr>
      </w:pPr>
    </w:p>
    <w:p w14:paraId="5B431B2C" w14:textId="0DFBA11D" w:rsidR="004D2621" w:rsidRPr="00131F28" w:rsidRDefault="000A2CE9" w:rsidP="00DC52F4">
      <w:pPr>
        <w:rPr>
          <w:rFonts w:ascii="Montserrat SemiBold" w:hAnsi="Montserrat SemiBold"/>
          <w:sz w:val="20"/>
          <w:szCs w:val="20"/>
        </w:rPr>
      </w:pPr>
      <w:r w:rsidRPr="00131F28">
        <w:rPr>
          <w:rFonts w:ascii="Montserrat SemiBold" w:hAnsi="Montserrat SemiBold"/>
          <w:sz w:val="20"/>
          <w:szCs w:val="20"/>
        </w:rPr>
        <w:t>Languages Spoken by Head Start Families</w:t>
      </w:r>
    </w:p>
    <w:p w14:paraId="14104054" w14:textId="21E318B4" w:rsidR="000A2CE9" w:rsidRDefault="000A2CE9" w:rsidP="00DC52F4">
      <w:pPr>
        <w:rPr>
          <w:rFonts w:ascii="Montserrat" w:hAnsi="Montserrat"/>
          <w:sz w:val="20"/>
          <w:szCs w:val="20"/>
        </w:rPr>
      </w:pPr>
      <w:r>
        <w:rPr>
          <w:rFonts w:ascii="Montserrat" w:hAnsi="Montserrat"/>
          <w:sz w:val="20"/>
          <w:szCs w:val="20"/>
        </w:rPr>
        <w:t xml:space="preserve">Insert Chart </w:t>
      </w:r>
      <w:r w:rsidR="00B85B42">
        <w:rPr>
          <w:rFonts w:ascii="Montserrat" w:hAnsi="Montserrat"/>
          <w:sz w:val="20"/>
          <w:szCs w:val="20"/>
        </w:rPr>
        <w:t xml:space="preserve">of languages spoken by Head Start families </w:t>
      </w:r>
    </w:p>
    <w:p w14:paraId="39899280" w14:textId="28BC4241" w:rsidR="00B85B42" w:rsidRPr="000A2CE9" w:rsidRDefault="00783631" w:rsidP="00DC52F4">
      <w:pPr>
        <w:rPr>
          <w:rFonts w:ascii="Montserrat" w:hAnsi="Montserrat"/>
          <w:sz w:val="20"/>
          <w:szCs w:val="20"/>
        </w:rPr>
      </w:pPr>
      <w:r>
        <w:rPr>
          <w:rFonts w:ascii="Montserrat" w:hAnsi="Montserrat"/>
          <w:noProof/>
          <w:sz w:val="20"/>
          <w:szCs w:val="20"/>
        </w:rPr>
        <w:drawing>
          <wp:inline distT="0" distB="0" distL="0" distR="0" wp14:anchorId="59466E4F" wp14:editId="72D78497">
            <wp:extent cx="2730500" cy="1784350"/>
            <wp:effectExtent l="0" t="0" r="1270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1914DF" w14:textId="77777777" w:rsidR="00D56005" w:rsidRDefault="00D56005" w:rsidP="00DC52F4">
      <w:pPr>
        <w:rPr>
          <w:rFonts w:ascii="Montserrat SemiBold" w:hAnsi="Montserrat SemiBold"/>
          <w:sz w:val="22"/>
          <w:szCs w:val="22"/>
        </w:rPr>
      </w:pPr>
    </w:p>
    <w:p w14:paraId="76236FEA" w14:textId="77777777" w:rsidR="00D56005" w:rsidRDefault="00D56005" w:rsidP="00DC52F4">
      <w:pPr>
        <w:rPr>
          <w:rFonts w:ascii="Montserrat SemiBold" w:hAnsi="Montserrat SemiBold"/>
          <w:sz w:val="22"/>
          <w:szCs w:val="22"/>
        </w:rPr>
      </w:pPr>
    </w:p>
    <w:p w14:paraId="44640636" w14:textId="7642A791" w:rsidR="004D2621" w:rsidRPr="00291804" w:rsidRDefault="00291804" w:rsidP="00DC52F4">
      <w:pPr>
        <w:rPr>
          <w:rFonts w:ascii="Montserrat SemiBold" w:hAnsi="Montserrat SemiBold"/>
          <w:sz w:val="22"/>
          <w:szCs w:val="22"/>
        </w:rPr>
      </w:pPr>
      <w:r w:rsidRPr="00291804">
        <w:rPr>
          <w:rFonts w:ascii="Montserrat SemiBold" w:hAnsi="Montserrat SemiBold"/>
          <w:sz w:val="22"/>
          <w:szCs w:val="22"/>
        </w:rPr>
        <w:t>Preparing Children for Kindergarten</w:t>
      </w:r>
    </w:p>
    <w:p w14:paraId="30A679D1" w14:textId="77777777" w:rsidR="00291804" w:rsidRDefault="00291804" w:rsidP="00DC52F4">
      <w:pPr>
        <w:rPr>
          <w:rFonts w:ascii="Montserrat" w:hAnsi="Montserrat"/>
          <w:sz w:val="20"/>
          <w:szCs w:val="20"/>
        </w:rPr>
      </w:pPr>
    </w:p>
    <w:tbl>
      <w:tblPr>
        <w:tblStyle w:val="TableGrid"/>
        <w:tblW w:w="0" w:type="auto"/>
        <w:tblLook w:val="04A0" w:firstRow="1" w:lastRow="0" w:firstColumn="1" w:lastColumn="0" w:noHBand="0" w:noVBand="1"/>
      </w:tblPr>
      <w:tblGrid>
        <w:gridCol w:w="3685"/>
        <w:gridCol w:w="1080"/>
      </w:tblGrid>
      <w:tr w:rsidR="00291804" w:rsidRPr="005D2A0C" w14:paraId="1BDFD1C8" w14:textId="77777777" w:rsidTr="001727C3">
        <w:trPr>
          <w:trHeight w:val="272"/>
        </w:trPr>
        <w:tc>
          <w:tcPr>
            <w:tcW w:w="3685" w:type="dxa"/>
            <w:shd w:val="clear" w:color="auto" w:fill="421C5E"/>
          </w:tcPr>
          <w:p w14:paraId="6EA4E50D" w14:textId="1DE00380" w:rsidR="00291804" w:rsidRPr="001727C3" w:rsidRDefault="00291804" w:rsidP="00010AD3">
            <w:pPr>
              <w:rPr>
                <w:rFonts w:ascii="Montserrat" w:hAnsi="Montserrat"/>
                <w:sz w:val="20"/>
                <w:szCs w:val="20"/>
              </w:rPr>
            </w:pPr>
            <w:r w:rsidRPr="001727C3">
              <w:rPr>
                <w:rFonts w:ascii="Montserrat" w:hAnsi="Montserrat"/>
                <w:sz w:val="20"/>
                <w:szCs w:val="20"/>
              </w:rPr>
              <w:t xml:space="preserve">Teacher Level of Education </w:t>
            </w:r>
          </w:p>
        </w:tc>
        <w:tc>
          <w:tcPr>
            <w:tcW w:w="1080" w:type="dxa"/>
            <w:shd w:val="clear" w:color="auto" w:fill="421C5E"/>
          </w:tcPr>
          <w:p w14:paraId="46F40E92" w14:textId="77777777" w:rsidR="00291804" w:rsidRPr="005D2A0C" w:rsidRDefault="00291804" w:rsidP="00010AD3">
            <w:pPr>
              <w:rPr>
                <w:rFonts w:ascii="Montserrat SemiBold" w:hAnsi="Montserrat SemiBold"/>
                <w:sz w:val="20"/>
                <w:szCs w:val="20"/>
              </w:rPr>
            </w:pPr>
            <w:r w:rsidRPr="005D2A0C">
              <w:rPr>
                <w:rFonts w:ascii="Montserrat SemiBold" w:hAnsi="Montserrat SemiBold"/>
                <w:sz w:val="20"/>
                <w:szCs w:val="20"/>
              </w:rPr>
              <w:t xml:space="preserve">Percent </w:t>
            </w:r>
          </w:p>
        </w:tc>
      </w:tr>
      <w:tr w:rsidR="001727C3" w:rsidRPr="00BB0AB2" w14:paraId="19C2DA81" w14:textId="77777777" w:rsidTr="001727C3">
        <w:trPr>
          <w:trHeight w:val="283"/>
        </w:trPr>
        <w:tc>
          <w:tcPr>
            <w:tcW w:w="3685" w:type="dxa"/>
          </w:tcPr>
          <w:p w14:paraId="747F97DB" w14:textId="7CD8D6DA" w:rsidR="001727C3" w:rsidRPr="001727C3" w:rsidRDefault="001727C3" w:rsidP="001727C3">
            <w:pPr>
              <w:rPr>
                <w:rFonts w:ascii="Montserrat" w:hAnsi="Montserrat"/>
                <w:sz w:val="20"/>
                <w:szCs w:val="20"/>
              </w:rPr>
            </w:pPr>
            <w:r w:rsidRPr="001727C3">
              <w:rPr>
                <w:rFonts w:ascii="Montserrat" w:hAnsi="Montserrat"/>
                <w:sz w:val="20"/>
                <w:szCs w:val="20"/>
              </w:rPr>
              <w:t xml:space="preserve">Master’s Degree </w:t>
            </w:r>
          </w:p>
        </w:tc>
        <w:tc>
          <w:tcPr>
            <w:tcW w:w="1080" w:type="dxa"/>
          </w:tcPr>
          <w:p w14:paraId="5DF1A138" w14:textId="77777777" w:rsidR="001727C3" w:rsidRPr="00BB0AB2" w:rsidRDefault="001727C3" w:rsidP="001727C3">
            <w:pPr>
              <w:rPr>
                <w:rFonts w:ascii="Montserrat" w:hAnsi="Montserrat"/>
                <w:sz w:val="20"/>
                <w:szCs w:val="20"/>
              </w:rPr>
            </w:pPr>
          </w:p>
        </w:tc>
      </w:tr>
      <w:tr w:rsidR="001727C3" w:rsidRPr="00BB0AB2" w14:paraId="578F9046" w14:textId="77777777" w:rsidTr="001727C3">
        <w:trPr>
          <w:trHeight w:val="272"/>
        </w:trPr>
        <w:tc>
          <w:tcPr>
            <w:tcW w:w="3685" w:type="dxa"/>
          </w:tcPr>
          <w:p w14:paraId="634555B0" w14:textId="63B1F194" w:rsidR="001727C3" w:rsidRPr="001727C3" w:rsidRDefault="001727C3" w:rsidP="001727C3">
            <w:pPr>
              <w:rPr>
                <w:rFonts w:ascii="Montserrat" w:hAnsi="Montserrat"/>
                <w:sz w:val="20"/>
                <w:szCs w:val="20"/>
              </w:rPr>
            </w:pPr>
            <w:r w:rsidRPr="001727C3">
              <w:rPr>
                <w:rFonts w:ascii="Montserrat" w:hAnsi="Montserrat"/>
                <w:sz w:val="20"/>
                <w:szCs w:val="20"/>
              </w:rPr>
              <w:t xml:space="preserve">Bachelor’s Degree </w:t>
            </w:r>
          </w:p>
        </w:tc>
        <w:tc>
          <w:tcPr>
            <w:tcW w:w="1080" w:type="dxa"/>
          </w:tcPr>
          <w:p w14:paraId="75F51E12" w14:textId="6979880F" w:rsidR="001727C3" w:rsidRPr="00BB0AB2" w:rsidRDefault="00804BA0" w:rsidP="001727C3">
            <w:pPr>
              <w:rPr>
                <w:rFonts w:ascii="Montserrat" w:hAnsi="Montserrat"/>
                <w:sz w:val="20"/>
                <w:szCs w:val="20"/>
              </w:rPr>
            </w:pPr>
            <w:r>
              <w:rPr>
                <w:rFonts w:ascii="Montserrat" w:hAnsi="Montserrat"/>
                <w:sz w:val="20"/>
                <w:szCs w:val="20"/>
              </w:rPr>
              <w:t>36%</w:t>
            </w:r>
          </w:p>
        </w:tc>
      </w:tr>
      <w:tr w:rsidR="001727C3" w:rsidRPr="00BB0AB2" w14:paraId="6FC7142D" w14:textId="77777777" w:rsidTr="001727C3">
        <w:trPr>
          <w:trHeight w:val="283"/>
        </w:trPr>
        <w:tc>
          <w:tcPr>
            <w:tcW w:w="3685" w:type="dxa"/>
          </w:tcPr>
          <w:p w14:paraId="399EB176" w14:textId="2765D12B" w:rsidR="001727C3" w:rsidRPr="001727C3" w:rsidRDefault="001727C3" w:rsidP="001727C3">
            <w:pPr>
              <w:rPr>
                <w:rFonts w:ascii="Montserrat" w:hAnsi="Montserrat"/>
                <w:sz w:val="20"/>
                <w:szCs w:val="20"/>
              </w:rPr>
            </w:pPr>
            <w:r w:rsidRPr="001727C3">
              <w:rPr>
                <w:rFonts w:ascii="Montserrat" w:hAnsi="Montserrat"/>
                <w:sz w:val="20"/>
                <w:szCs w:val="20"/>
              </w:rPr>
              <w:t xml:space="preserve">Associate’s Degree </w:t>
            </w:r>
          </w:p>
        </w:tc>
        <w:tc>
          <w:tcPr>
            <w:tcW w:w="1080" w:type="dxa"/>
          </w:tcPr>
          <w:p w14:paraId="180AC227" w14:textId="77777777" w:rsidR="001727C3" w:rsidRPr="00BB0AB2" w:rsidRDefault="001727C3" w:rsidP="001727C3">
            <w:pPr>
              <w:rPr>
                <w:rFonts w:ascii="Montserrat" w:hAnsi="Montserrat"/>
                <w:sz w:val="20"/>
                <w:szCs w:val="20"/>
              </w:rPr>
            </w:pPr>
          </w:p>
        </w:tc>
      </w:tr>
      <w:tr w:rsidR="001727C3" w:rsidRPr="00BB0AB2" w14:paraId="644D0728" w14:textId="77777777" w:rsidTr="001727C3">
        <w:trPr>
          <w:trHeight w:val="272"/>
        </w:trPr>
        <w:tc>
          <w:tcPr>
            <w:tcW w:w="3685" w:type="dxa"/>
          </w:tcPr>
          <w:p w14:paraId="435E0386" w14:textId="0DBDCB0D" w:rsidR="001727C3" w:rsidRPr="001727C3" w:rsidRDefault="001727C3" w:rsidP="001727C3">
            <w:pPr>
              <w:rPr>
                <w:rFonts w:ascii="Montserrat" w:hAnsi="Montserrat"/>
                <w:sz w:val="20"/>
                <w:szCs w:val="20"/>
              </w:rPr>
            </w:pPr>
            <w:r w:rsidRPr="001727C3">
              <w:rPr>
                <w:rFonts w:ascii="Montserrat" w:hAnsi="Montserrat"/>
                <w:sz w:val="20"/>
                <w:szCs w:val="20"/>
              </w:rPr>
              <w:t>Child Development Associate</w:t>
            </w:r>
          </w:p>
        </w:tc>
        <w:tc>
          <w:tcPr>
            <w:tcW w:w="1080" w:type="dxa"/>
          </w:tcPr>
          <w:p w14:paraId="08BA0B38" w14:textId="257C0495" w:rsidR="001727C3" w:rsidRPr="00BB0AB2" w:rsidRDefault="00804BA0" w:rsidP="001727C3">
            <w:pPr>
              <w:rPr>
                <w:rFonts w:ascii="Montserrat" w:hAnsi="Montserrat"/>
                <w:sz w:val="20"/>
                <w:szCs w:val="20"/>
              </w:rPr>
            </w:pPr>
            <w:r>
              <w:rPr>
                <w:rFonts w:ascii="Montserrat" w:hAnsi="Montserrat"/>
                <w:sz w:val="20"/>
                <w:szCs w:val="20"/>
              </w:rPr>
              <w:t>22%</w:t>
            </w:r>
          </w:p>
        </w:tc>
      </w:tr>
      <w:tr w:rsidR="001727C3" w:rsidRPr="00BB0AB2" w14:paraId="7B4B4352" w14:textId="77777777" w:rsidTr="001727C3">
        <w:trPr>
          <w:trHeight w:val="272"/>
        </w:trPr>
        <w:tc>
          <w:tcPr>
            <w:tcW w:w="3685" w:type="dxa"/>
          </w:tcPr>
          <w:p w14:paraId="7A1882FD" w14:textId="35BC3B8C" w:rsidR="001727C3" w:rsidRPr="001727C3" w:rsidRDefault="001727C3" w:rsidP="001727C3">
            <w:pPr>
              <w:rPr>
                <w:rFonts w:ascii="Montserrat" w:hAnsi="Montserrat"/>
                <w:sz w:val="20"/>
                <w:szCs w:val="20"/>
              </w:rPr>
            </w:pPr>
            <w:r>
              <w:rPr>
                <w:rFonts w:ascii="Montserrat" w:hAnsi="Montserrat"/>
                <w:sz w:val="20"/>
                <w:szCs w:val="20"/>
              </w:rPr>
              <w:t>Home Visitor Credential</w:t>
            </w:r>
          </w:p>
        </w:tc>
        <w:tc>
          <w:tcPr>
            <w:tcW w:w="1080" w:type="dxa"/>
          </w:tcPr>
          <w:p w14:paraId="19660E9C" w14:textId="77777777" w:rsidR="001727C3" w:rsidRPr="00BB0AB2" w:rsidRDefault="001727C3" w:rsidP="001727C3">
            <w:pPr>
              <w:rPr>
                <w:rFonts w:ascii="Montserrat" w:hAnsi="Montserrat"/>
                <w:sz w:val="20"/>
                <w:szCs w:val="20"/>
              </w:rPr>
            </w:pPr>
          </w:p>
        </w:tc>
      </w:tr>
    </w:tbl>
    <w:p w14:paraId="690977BA" w14:textId="77777777" w:rsidR="00291804" w:rsidRDefault="00291804" w:rsidP="00DC52F4">
      <w:pPr>
        <w:rPr>
          <w:rFonts w:ascii="Montserrat" w:hAnsi="Montserrat"/>
          <w:sz w:val="20"/>
          <w:szCs w:val="20"/>
        </w:rPr>
      </w:pPr>
    </w:p>
    <w:p w14:paraId="5E4EB09E" w14:textId="63092E67" w:rsidR="00291804" w:rsidRPr="00B256AE" w:rsidRDefault="00B256AE" w:rsidP="00DC52F4">
      <w:pPr>
        <w:rPr>
          <w:rFonts w:ascii="Montserrat SemiBold" w:hAnsi="Montserrat SemiBold"/>
          <w:sz w:val="20"/>
          <w:szCs w:val="20"/>
        </w:rPr>
      </w:pPr>
      <w:r w:rsidRPr="00B256AE">
        <w:rPr>
          <w:rFonts w:ascii="Montserrat SemiBold" w:hAnsi="Montserrat SemiBold"/>
          <w:sz w:val="20"/>
          <w:szCs w:val="20"/>
        </w:rPr>
        <w:t>Classroom Assessment Scoring System</w:t>
      </w:r>
    </w:p>
    <w:p w14:paraId="359FF2AA" w14:textId="77777777" w:rsidR="00326F99" w:rsidRDefault="00326F99" w:rsidP="00DC52F4">
      <w:pPr>
        <w:rPr>
          <w:rFonts w:ascii="Montserrat" w:hAnsi="Montserrat"/>
          <w:sz w:val="20"/>
          <w:szCs w:val="20"/>
        </w:rPr>
      </w:pPr>
    </w:p>
    <w:p w14:paraId="5E430F8E" w14:textId="0E46FFD0" w:rsidR="00326F99" w:rsidRDefault="00326F99" w:rsidP="00326F99">
      <w:pPr>
        <w:rPr>
          <w:rFonts w:ascii="Montserrat" w:hAnsi="Montserrat"/>
          <w:sz w:val="20"/>
          <w:szCs w:val="20"/>
        </w:rPr>
      </w:pPr>
      <w:r w:rsidRPr="00326F99">
        <w:rPr>
          <w:rFonts w:ascii="Montserrat" w:hAnsi="Montserrat"/>
          <w:sz w:val="20"/>
          <w:szCs w:val="20"/>
        </w:rPr>
        <w:t xml:space="preserve">The Classroom Assessment Scoring System (CLASS) is a tool used to measure the quality of interactions between educators and children </w:t>
      </w:r>
      <w:r>
        <w:rPr>
          <w:rFonts w:ascii="Montserrat" w:hAnsi="Montserrat"/>
          <w:sz w:val="20"/>
          <w:szCs w:val="20"/>
        </w:rPr>
        <w:t>in the classroom setting</w:t>
      </w:r>
      <w:r w:rsidRPr="00326F99">
        <w:rPr>
          <w:rFonts w:ascii="Montserrat" w:hAnsi="Montserrat"/>
          <w:sz w:val="20"/>
          <w:szCs w:val="20"/>
        </w:rPr>
        <w:t xml:space="preserve">. CLASS scores are based on observations </w:t>
      </w:r>
      <w:r>
        <w:rPr>
          <w:rFonts w:ascii="Montserrat" w:hAnsi="Montserrat"/>
          <w:sz w:val="20"/>
          <w:szCs w:val="20"/>
        </w:rPr>
        <w:t xml:space="preserve">and are given on a 7-point scale, with scores falling in the low, mid, and high ranges.  High-range scores reflect high-quality, consistent behaviors that positively impact children’s learning and development. </w:t>
      </w:r>
    </w:p>
    <w:p w14:paraId="56F2BEB0" w14:textId="77777777" w:rsidR="00326F99" w:rsidRDefault="00326F99" w:rsidP="00326F99">
      <w:pPr>
        <w:rPr>
          <w:rFonts w:ascii="Montserrat" w:hAnsi="Montserrat"/>
          <w:sz w:val="20"/>
          <w:szCs w:val="20"/>
        </w:rPr>
      </w:pPr>
    </w:p>
    <w:p w14:paraId="0B13408F" w14:textId="0A0CF07C" w:rsidR="00326F99" w:rsidRPr="00326F99" w:rsidRDefault="00326F99" w:rsidP="00326F99">
      <w:pPr>
        <w:rPr>
          <w:rFonts w:ascii="Montserrat" w:hAnsi="Montserrat"/>
          <w:sz w:val="20"/>
          <w:szCs w:val="20"/>
        </w:rPr>
      </w:pPr>
      <w:r>
        <w:rPr>
          <w:rFonts w:ascii="Montserrat" w:hAnsi="Montserrat"/>
          <w:sz w:val="20"/>
          <w:szCs w:val="20"/>
        </w:rPr>
        <w:t>Our teachers continue to score very closely to the national averages for all domains.  They received high scores in Emotional Support, which measure the teacher’s sensitivity to and regard for student perspectives, as well as the overall emotional climate of the classroom.  Our teachers received mid- or high-range scores in Classroom Organization, which looks at classroom management, productivity and instructional learning formats.  They received low- and mid-range scores in Instructional Support, which evaluates the ways teachers implement curriculum to promote cognitive and language development.</w:t>
      </w:r>
    </w:p>
    <w:p w14:paraId="53C26DE4" w14:textId="73C81F79" w:rsidR="00326F99" w:rsidRPr="00326F99" w:rsidRDefault="00326F99" w:rsidP="00326F99">
      <w:pPr>
        <w:rPr>
          <w:rFonts w:ascii="Montserrat" w:hAnsi="Montserrat"/>
          <w:sz w:val="20"/>
          <w:szCs w:val="20"/>
        </w:rPr>
      </w:pPr>
    </w:p>
    <w:p w14:paraId="73849E92" w14:textId="77777777" w:rsidR="00017EB7" w:rsidRDefault="00017EB7" w:rsidP="00DC52F4">
      <w:pPr>
        <w:rPr>
          <w:rFonts w:ascii="Montserrat" w:hAnsi="Montserrat"/>
          <w:sz w:val="20"/>
          <w:szCs w:val="20"/>
        </w:rPr>
      </w:pPr>
    </w:p>
    <w:p w14:paraId="1D929973" w14:textId="1088135D" w:rsidR="00017EB7" w:rsidRPr="002E61EF" w:rsidRDefault="00017EB7" w:rsidP="00DC52F4">
      <w:pPr>
        <w:rPr>
          <w:rFonts w:ascii="Montserrat SemiBold" w:hAnsi="Montserrat SemiBold"/>
          <w:sz w:val="20"/>
          <w:szCs w:val="20"/>
        </w:rPr>
      </w:pPr>
      <w:r w:rsidRPr="002E61EF">
        <w:rPr>
          <w:rFonts w:ascii="Montserrat SemiBold" w:hAnsi="Montserrat SemiBold"/>
          <w:sz w:val="20"/>
          <w:szCs w:val="20"/>
        </w:rPr>
        <w:t>Family Engagement</w:t>
      </w:r>
    </w:p>
    <w:p w14:paraId="5F7098BC" w14:textId="77777777" w:rsidR="000156B8" w:rsidRDefault="000156B8" w:rsidP="00DC52F4">
      <w:pPr>
        <w:rPr>
          <w:rFonts w:ascii="Montserrat" w:hAnsi="Montserrat"/>
          <w:sz w:val="20"/>
          <w:szCs w:val="20"/>
        </w:rPr>
      </w:pPr>
    </w:p>
    <w:p w14:paraId="41365CA8" w14:textId="180DAB48" w:rsidR="00DC52F4" w:rsidRDefault="00326F99" w:rsidP="00DC52F4">
      <w:pPr>
        <w:rPr>
          <w:rFonts w:ascii="Montserrat" w:hAnsi="Montserrat"/>
          <w:sz w:val="20"/>
          <w:szCs w:val="20"/>
        </w:rPr>
      </w:pPr>
      <w:r>
        <w:rPr>
          <w:rFonts w:ascii="Montserrat" w:hAnsi="Montserrat"/>
          <w:sz w:val="20"/>
          <w:szCs w:val="20"/>
        </w:rPr>
        <w:lastRenderedPageBreak/>
        <w:t xml:space="preserve">We continued to hold monthly Parent Committee meetings this year, and introduced some Data Dialogues to our meetings each quarter so that families could help us analyze some of the data we collect in our Head Start program.  We also provided training to families each month around health, safety, </w:t>
      </w:r>
      <w:r w:rsidR="00B3084B">
        <w:rPr>
          <w:rFonts w:ascii="Montserrat" w:hAnsi="Montserrat"/>
          <w:sz w:val="20"/>
          <w:szCs w:val="20"/>
        </w:rPr>
        <w:t>mental health, challenging behaviors, nutrition, and learning activities.  We offered monthly Parents As Teachers workshops, which show parents practical and effective ways to help prepare their children for school success.</w:t>
      </w:r>
    </w:p>
    <w:p w14:paraId="2AEE12D1" w14:textId="77777777" w:rsidR="00B3084B" w:rsidRPr="002E61EF" w:rsidRDefault="00B3084B" w:rsidP="00DC52F4">
      <w:pPr>
        <w:rPr>
          <w:rFonts w:ascii="Montserrat" w:hAnsi="Montserrat"/>
          <w:sz w:val="20"/>
          <w:szCs w:val="20"/>
        </w:rPr>
      </w:pPr>
    </w:p>
    <w:p w14:paraId="5D8D70C5" w14:textId="21953CD3" w:rsidR="00DC52F4" w:rsidRPr="002E61EF" w:rsidRDefault="00B3084B" w:rsidP="00DC52F4">
      <w:pPr>
        <w:rPr>
          <w:rFonts w:ascii="Montserrat" w:hAnsi="Montserrat"/>
          <w:sz w:val="20"/>
          <w:szCs w:val="20"/>
        </w:rPr>
      </w:pPr>
      <w:r>
        <w:rPr>
          <w:rFonts w:ascii="Montserrat" w:hAnsi="Montserrat"/>
          <w:sz w:val="20"/>
          <w:szCs w:val="20"/>
        </w:rPr>
        <w:t>Some of the resources we were able to share with families this year included food, clothing, diapers, car seats and other infant care items, Uber rides to school and clinics, and resources through our community partners for rent and utilities assistance, job training, financial literacy, and assistance paying for medical and dental treatments.</w:t>
      </w:r>
    </w:p>
    <w:p w14:paraId="28340269" w14:textId="6E4D33BC" w:rsidR="00DC50C8" w:rsidRPr="002E61EF" w:rsidRDefault="00DC50C8" w:rsidP="00DC52F4">
      <w:pPr>
        <w:rPr>
          <w:rFonts w:ascii="Montserrat" w:hAnsi="Montserrat"/>
          <w:sz w:val="20"/>
          <w:szCs w:val="20"/>
        </w:rPr>
      </w:pPr>
    </w:p>
    <w:p w14:paraId="22C698FA" w14:textId="77777777" w:rsidR="00DC50C8" w:rsidRPr="002E61EF" w:rsidRDefault="00DC50C8" w:rsidP="00DC52F4">
      <w:pPr>
        <w:rPr>
          <w:rFonts w:ascii="Montserrat" w:hAnsi="Montserrat"/>
          <w:sz w:val="20"/>
          <w:szCs w:val="20"/>
        </w:rPr>
      </w:pPr>
    </w:p>
    <w:p w14:paraId="162C2A4F" w14:textId="37A02345" w:rsidR="00DC52F4" w:rsidRPr="002E61EF" w:rsidRDefault="008F4695" w:rsidP="00DC52F4">
      <w:pPr>
        <w:rPr>
          <w:rFonts w:ascii="Montserrat SemiBold" w:hAnsi="Montserrat SemiBold"/>
          <w:sz w:val="20"/>
          <w:szCs w:val="20"/>
        </w:rPr>
      </w:pPr>
      <w:r w:rsidRPr="002E61EF">
        <w:rPr>
          <w:rFonts w:ascii="Montserrat SemiBold" w:hAnsi="Montserrat SemiBold"/>
          <w:sz w:val="20"/>
          <w:szCs w:val="20"/>
        </w:rPr>
        <w:t>Pandemic Response</w:t>
      </w:r>
    </w:p>
    <w:p w14:paraId="59F56FC4" w14:textId="77777777" w:rsidR="00DC52F4" w:rsidRPr="002E61EF" w:rsidRDefault="00DC52F4" w:rsidP="00DC52F4">
      <w:pPr>
        <w:rPr>
          <w:rFonts w:ascii="Montserrat" w:hAnsi="Montserrat"/>
          <w:sz w:val="20"/>
          <w:szCs w:val="20"/>
        </w:rPr>
      </w:pPr>
    </w:p>
    <w:p w14:paraId="37CD9782" w14:textId="7275B73D" w:rsidR="00DC52F4" w:rsidRDefault="00B3084B" w:rsidP="00DC52F4">
      <w:pPr>
        <w:rPr>
          <w:rFonts w:ascii="Montserrat" w:hAnsi="Montserrat"/>
          <w:sz w:val="20"/>
          <w:szCs w:val="20"/>
        </w:rPr>
      </w:pPr>
      <w:r>
        <w:rPr>
          <w:rFonts w:ascii="Montserrat" w:hAnsi="Montserrat"/>
          <w:sz w:val="20"/>
          <w:szCs w:val="20"/>
        </w:rPr>
        <w:t xml:space="preserve">We continued to monitor the CDC updates to the COVID pandemic, but also made an effort to return to pre-pandemic practices fully this year.  We began to visit families in their homes again and invite full participation in our center programming.  We hosted special events in the center, using outdoor spaces whenever possible for increased health safety.  </w:t>
      </w:r>
    </w:p>
    <w:p w14:paraId="094DB866" w14:textId="77777777" w:rsidR="00B3084B" w:rsidRDefault="00B3084B" w:rsidP="00DC52F4">
      <w:pPr>
        <w:rPr>
          <w:rFonts w:ascii="Montserrat" w:hAnsi="Montserrat"/>
          <w:sz w:val="20"/>
          <w:szCs w:val="20"/>
        </w:rPr>
      </w:pPr>
    </w:p>
    <w:p w14:paraId="1157E52E" w14:textId="32B95FC4" w:rsidR="00B3084B" w:rsidRDefault="00B3084B" w:rsidP="00DC52F4">
      <w:pPr>
        <w:rPr>
          <w:rFonts w:ascii="Montserrat" w:hAnsi="Montserrat"/>
          <w:sz w:val="20"/>
          <w:szCs w:val="20"/>
        </w:rPr>
      </w:pPr>
      <w:r>
        <w:rPr>
          <w:rFonts w:ascii="Montserrat" w:hAnsi="Montserrat"/>
          <w:sz w:val="20"/>
          <w:szCs w:val="20"/>
        </w:rPr>
        <w:t xml:space="preserve">We also continue to clean and sanitize our center with enhanced methods, including air purifiers for each room and the Zono machine for all materials. </w:t>
      </w:r>
    </w:p>
    <w:p w14:paraId="4B845AF2" w14:textId="77777777" w:rsidR="00B3084B" w:rsidRPr="002E61EF" w:rsidRDefault="00B3084B" w:rsidP="00DC52F4">
      <w:pPr>
        <w:rPr>
          <w:rFonts w:ascii="Montserrat" w:hAnsi="Montserrat"/>
          <w:sz w:val="20"/>
          <w:szCs w:val="20"/>
        </w:rPr>
      </w:pPr>
    </w:p>
    <w:p w14:paraId="16E07DA4" w14:textId="77777777" w:rsidR="000156B8" w:rsidRDefault="000156B8" w:rsidP="00DC52F4">
      <w:pPr>
        <w:rPr>
          <w:rFonts w:ascii="Montserrat SemiBold" w:hAnsi="Montserrat SemiBold"/>
          <w:sz w:val="20"/>
          <w:szCs w:val="20"/>
        </w:rPr>
      </w:pPr>
    </w:p>
    <w:p w14:paraId="1158E5BC" w14:textId="33C4904C" w:rsidR="008F4695" w:rsidRPr="002E61EF" w:rsidRDefault="00621E34" w:rsidP="00DC52F4">
      <w:pPr>
        <w:rPr>
          <w:rFonts w:ascii="Montserrat SemiBold" w:hAnsi="Montserrat SemiBold"/>
          <w:sz w:val="20"/>
          <w:szCs w:val="20"/>
        </w:rPr>
      </w:pPr>
      <w:r w:rsidRPr="002E61EF">
        <w:rPr>
          <w:rFonts w:ascii="Montserrat SemiBold" w:hAnsi="Montserrat SemiBold"/>
          <w:sz w:val="20"/>
          <w:szCs w:val="20"/>
        </w:rPr>
        <w:t>Child Outcomes</w:t>
      </w:r>
    </w:p>
    <w:p w14:paraId="09739FC2" w14:textId="77777777" w:rsidR="000156B8" w:rsidRDefault="000156B8" w:rsidP="00B3084B">
      <w:pPr>
        <w:rPr>
          <w:rFonts w:ascii="Montserrat" w:hAnsi="Montserrat"/>
          <w:sz w:val="20"/>
          <w:szCs w:val="20"/>
        </w:rPr>
      </w:pPr>
    </w:p>
    <w:p w14:paraId="407A818A" w14:textId="7DA04B3F" w:rsidR="00B3084B" w:rsidRPr="002E61EF" w:rsidRDefault="00B3084B" w:rsidP="00B3084B">
      <w:pPr>
        <w:rPr>
          <w:rFonts w:ascii="Montserrat" w:hAnsi="Montserrat"/>
          <w:sz w:val="20"/>
          <w:szCs w:val="20"/>
        </w:rPr>
      </w:pPr>
      <w:r>
        <w:rPr>
          <w:rFonts w:ascii="Montserrat" w:hAnsi="Montserrat"/>
          <w:sz w:val="20"/>
          <w:szCs w:val="20"/>
        </w:rPr>
        <w:t xml:space="preserve">Our children continued to grow and develop in all areas this year, with </w:t>
      </w:r>
      <w:r w:rsidR="000156B8">
        <w:rPr>
          <w:rFonts w:ascii="Montserrat" w:hAnsi="Montserrat"/>
          <w:sz w:val="20"/>
          <w:szCs w:val="20"/>
        </w:rPr>
        <w:t>99-100% of our children meeting expectations in Social-Emotional, Cognitive, and Literacy domains by the end of the school year.  The Literacy and Cognitive domains also showed the greatest gains across the school year.  The Language and Physical domains showed the least gains across the school year, although about 90% of our children were meeting expectations in both by the end of the school year.  This outcome is not surprising to us, based on the high percentage of children with diagnosed disabilities that are included in our program, many of whom receive speech and occupational therapy services.</w:t>
      </w:r>
    </w:p>
    <w:p w14:paraId="27D07716" w14:textId="77777777" w:rsidR="00B3084B" w:rsidRPr="002E61EF" w:rsidRDefault="00B3084B" w:rsidP="00DC52F4">
      <w:pPr>
        <w:rPr>
          <w:rFonts w:ascii="Montserrat" w:hAnsi="Montserrat"/>
          <w:sz w:val="20"/>
          <w:szCs w:val="20"/>
        </w:rPr>
      </w:pPr>
    </w:p>
    <w:p w14:paraId="3D41E3F2" w14:textId="23D2998D" w:rsidR="002E61EF" w:rsidRPr="002E61EF" w:rsidRDefault="002E61EF" w:rsidP="00DC52F4">
      <w:pPr>
        <w:rPr>
          <w:rFonts w:ascii="Montserrat" w:hAnsi="Montserrat"/>
          <w:sz w:val="20"/>
          <w:szCs w:val="20"/>
        </w:rPr>
      </w:pPr>
    </w:p>
    <w:p w14:paraId="61597982" w14:textId="40974E69" w:rsidR="002E61EF" w:rsidRPr="002E61EF" w:rsidRDefault="002E61EF" w:rsidP="00DC52F4">
      <w:pPr>
        <w:rPr>
          <w:rFonts w:ascii="Montserrat" w:hAnsi="Montserrat"/>
          <w:sz w:val="20"/>
          <w:szCs w:val="20"/>
        </w:rPr>
      </w:pPr>
    </w:p>
    <w:p w14:paraId="624C21B1" w14:textId="2A20E88D" w:rsidR="002E61EF" w:rsidRPr="002E61EF" w:rsidRDefault="002E61EF" w:rsidP="00DC52F4">
      <w:pPr>
        <w:rPr>
          <w:rFonts w:ascii="Montserrat SemiBold" w:hAnsi="Montserrat SemiBold"/>
          <w:sz w:val="20"/>
          <w:szCs w:val="20"/>
        </w:rPr>
      </w:pPr>
      <w:r w:rsidRPr="002E61EF">
        <w:rPr>
          <w:rFonts w:ascii="Montserrat SemiBold" w:hAnsi="Montserrat SemiBold"/>
          <w:sz w:val="20"/>
          <w:szCs w:val="20"/>
        </w:rPr>
        <w:t>Services for Children with Special Needs</w:t>
      </w:r>
    </w:p>
    <w:p w14:paraId="78553C3C" w14:textId="18242900" w:rsidR="000156B8" w:rsidRDefault="00D24BC8" w:rsidP="000156B8">
      <w:pPr>
        <w:rPr>
          <w:rFonts w:ascii="Montserrat" w:hAnsi="Montserrat"/>
          <w:sz w:val="20"/>
          <w:szCs w:val="20"/>
        </w:rPr>
      </w:pPr>
      <w:r>
        <w:rPr>
          <w:rFonts w:ascii="Montserrat" w:hAnsi="Montserrat"/>
          <w:sz w:val="20"/>
          <w:szCs w:val="20"/>
        </w:rPr>
        <w:t xml:space="preserve">First Step’s mission is to provide for the needs of ALL children, including those with special needs.  Head Start requires that 10% of your enrolled children are those with a diagnosed disability.  This year, 16% of our enrolled students had a diagnosed disability and were receiving services through our local </w:t>
      </w:r>
      <w:r w:rsidR="000156B8">
        <w:rPr>
          <w:rFonts w:ascii="Montserrat" w:hAnsi="Montserrat"/>
          <w:sz w:val="20"/>
          <w:szCs w:val="20"/>
        </w:rPr>
        <w:t>school districts and early intervention facilities</w:t>
      </w:r>
      <w:r>
        <w:rPr>
          <w:rFonts w:ascii="Montserrat" w:hAnsi="Montserrat"/>
          <w:sz w:val="20"/>
          <w:szCs w:val="20"/>
        </w:rPr>
        <w:t xml:space="preserve">. </w:t>
      </w:r>
      <w:r w:rsidR="000156B8">
        <w:rPr>
          <w:rFonts w:ascii="Montserrat" w:hAnsi="Montserrat"/>
          <w:sz w:val="20"/>
          <w:szCs w:val="20"/>
        </w:rPr>
        <w:t xml:space="preserve"> We </w:t>
      </w:r>
      <w:r>
        <w:rPr>
          <w:rFonts w:ascii="Montserrat" w:hAnsi="Montserrat"/>
          <w:sz w:val="20"/>
          <w:szCs w:val="20"/>
        </w:rPr>
        <w:t>are also continuing to enroll greater numbers of children with</w:t>
      </w:r>
      <w:r w:rsidR="000156B8">
        <w:rPr>
          <w:rFonts w:ascii="Montserrat" w:hAnsi="Montserrat"/>
          <w:sz w:val="20"/>
          <w:szCs w:val="20"/>
        </w:rPr>
        <w:t xml:space="preserve"> social-emotional delays </w:t>
      </w:r>
      <w:r>
        <w:rPr>
          <w:rFonts w:ascii="Montserrat" w:hAnsi="Montserrat"/>
          <w:sz w:val="20"/>
          <w:szCs w:val="20"/>
        </w:rPr>
        <w:t xml:space="preserve">and </w:t>
      </w:r>
      <w:r w:rsidR="000156B8">
        <w:rPr>
          <w:rFonts w:ascii="Montserrat" w:hAnsi="Montserrat"/>
          <w:sz w:val="20"/>
          <w:szCs w:val="20"/>
        </w:rPr>
        <w:t>challenging behaviors</w:t>
      </w:r>
      <w:r>
        <w:rPr>
          <w:rFonts w:ascii="Montserrat" w:hAnsi="Montserrat"/>
          <w:sz w:val="20"/>
          <w:szCs w:val="20"/>
        </w:rPr>
        <w:t xml:space="preserve"> than we have in the past</w:t>
      </w:r>
      <w:r w:rsidR="000156B8">
        <w:rPr>
          <w:rFonts w:ascii="Montserrat" w:hAnsi="Montserrat"/>
          <w:sz w:val="20"/>
          <w:szCs w:val="20"/>
        </w:rPr>
        <w:t>. This has led us to increase consulting hours with our mental health team</w:t>
      </w:r>
      <w:r>
        <w:rPr>
          <w:rFonts w:ascii="Montserrat" w:hAnsi="Montserrat"/>
          <w:sz w:val="20"/>
          <w:szCs w:val="20"/>
        </w:rPr>
        <w:t xml:space="preserve"> and</w:t>
      </w:r>
      <w:r w:rsidR="000156B8">
        <w:rPr>
          <w:rFonts w:ascii="Montserrat" w:hAnsi="Montserrat"/>
          <w:sz w:val="20"/>
          <w:szCs w:val="20"/>
        </w:rPr>
        <w:t xml:space="preserve"> to partner with our teachers and parents in implementing positive behavior support plans</w:t>
      </w:r>
      <w:r>
        <w:rPr>
          <w:rFonts w:ascii="Montserrat" w:hAnsi="Montserrat"/>
          <w:sz w:val="20"/>
          <w:szCs w:val="20"/>
        </w:rPr>
        <w:t xml:space="preserve"> to guide these students.</w:t>
      </w:r>
    </w:p>
    <w:p w14:paraId="4B86411D" w14:textId="77777777" w:rsidR="002E61EF" w:rsidRPr="002E61EF" w:rsidRDefault="002E61EF" w:rsidP="00DC52F4">
      <w:pPr>
        <w:rPr>
          <w:rFonts w:ascii="Montserrat SemiBold" w:hAnsi="Montserrat SemiBold"/>
          <w:sz w:val="18"/>
          <w:szCs w:val="18"/>
        </w:rPr>
      </w:pPr>
    </w:p>
    <w:p w14:paraId="6D4100BC" w14:textId="71C62288" w:rsidR="00131F28" w:rsidRDefault="00131F28" w:rsidP="00DC52F4">
      <w:pPr>
        <w:rPr>
          <w:rFonts w:ascii="Montserrat SemiBold" w:hAnsi="Montserrat SemiBold"/>
          <w:sz w:val="20"/>
          <w:szCs w:val="20"/>
        </w:rPr>
      </w:pPr>
    </w:p>
    <w:p w14:paraId="107AE963" w14:textId="5EFBA905" w:rsidR="00131F28" w:rsidRDefault="00131F28" w:rsidP="00131F28">
      <w:pPr>
        <w:rPr>
          <w:rFonts w:ascii="Montserrat SemiBold" w:hAnsi="Montserrat SemiBold"/>
          <w:sz w:val="20"/>
          <w:szCs w:val="20"/>
        </w:rPr>
      </w:pPr>
      <w:r w:rsidRPr="00131F28">
        <w:rPr>
          <w:rFonts w:ascii="Montserrat SemiBold" w:hAnsi="Montserrat SemiBold"/>
          <w:sz w:val="20"/>
          <w:szCs w:val="20"/>
        </w:rPr>
        <w:t xml:space="preserve">Health Services </w:t>
      </w:r>
    </w:p>
    <w:p w14:paraId="77900339" w14:textId="6B05CC7F" w:rsidR="002F07AE" w:rsidRDefault="002F07AE" w:rsidP="002F07AE">
      <w:pPr>
        <w:rPr>
          <w:rFonts w:ascii="Montserrat" w:hAnsi="Montserrat"/>
          <w:sz w:val="20"/>
          <w:szCs w:val="20"/>
        </w:rPr>
      </w:pPr>
      <w:r w:rsidRPr="0023789C">
        <w:rPr>
          <w:rFonts w:ascii="Montserrat" w:hAnsi="Montserrat"/>
          <w:sz w:val="20"/>
          <w:szCs w:val="20"/>
        </w:rPr>
        <w:t>Percent of Children Meeting Health Requirements 202</w:t>
      </w:r>
      <w:r w:rsidR="006C2D0E">
        <w:rPr>
          <w:rFonts w:ascii="Montserrat" w:hAnsi="Montserrat"/>
          <w:sz w:val="20"/>
          <w:szCs w:val="20"/>
        </w:rPr>
        <w:t>3</w:t>
      </w:r>
      <w:r w:rsidRPr="0023789C">
        <w:rPr>
          <w:rFonts w:ascii="Montserrat" w:hAnsi="Montserrat"/>
          <w:sz w:val="20"/>
          <w:szCs w:val="20"/>
        </w:rPr>
        <w:t>-202</w:t>
      </w:r>
      <w:r w:rsidR="006C2D0E">
        <w:rPr>
          <w:rFonts w:ascii="Montserrat" w:hAnsi="Montserrat"/>
          <w:sz w:val="20"/>
          <w:szCs w:val="20"/>
        </w:rPr>
        <w:t>4</w:t>
      </w:r>
    </w:p>
    <w:p w14:paraId="7477FDC2" w14:textId="77777777" w:rsidR="0023789C" w:rsidRPr="0023789C" w:rsidRDefault="0023789C" w:rsidP="002F07AE">
      <w:pPr>
        <w:rPr>
          <w:rFonts w:ascii="Montserrat" w:hAnsi="Montserrat"/>
          <w:sz w:val="20"/>
          <w:szCs w:val="20"/>
        </w:rPr>
      </w:pPr>
    </w:p>
    <w:tbl>
      <w:tblPr>
        <w:tblW w:w="10404" w:type="dxa"/>
        <w:tblInd w:w="93" w:type="dxa"/>
        <w:tblLayout w:type="fixed"/>
        <w:tblLook w:val="0000" w:firstRow="0" w:lastRow="0" w:firstColumn="0" w:lastColumn="0" w:noHBand="0" w:noVBand="0"/>
      </w:tblPr>
      <w:tblGrid>
        <w:gridCol w:w="8649"/>
        <w:gridCol w:w="1755"/>
      </w:tblGrid>
      <w:tr w:rsidR="00131F28" w:rsidRPr="002669C1" w14:paraId="79DABB16" w14:textId="77777777" w:rsidTr="0023789C">
        <w:trPr>
          <w:trHeight w:val="74"/>
        </w:trPr>
        <w:tc>
          <w:tcPr>
            <w:tcW w:w="8649" w:type="dxa"/>
            <w:tcBorders>
              <w:top w:val="nil"/>
              <w:left w:val="nil"/>
              <w:bottom w:val="nil"/>
              <w:right w:val="nil"/>
            </w:tcBorders>
            <w:shd w:val="clear" w:color="auto" w:fill="auto"/>
            <w:noWrap/>
            <w:vAlign w:val="bottom"/>
          </w:tcPr>
          <w:tbl>
            <w:tblPr>
              <w:tblW w:w="8503"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4"/>
              <w:gridCol w:w="1141"/>
              <w:gridCol w:w="1141"/>
              <w:gridCol w:w="1141"/>
              <w:gridCol w:w="1141"/>
              <w:gridCol w:w="1141"/>
              <w:gridCol w:w="1224"/>
            </w:tblGrid>
            <w:tr w:rsidR="0023789C" w:rsidRPr="0032441F" w14:paraId="50548680" w14:textId="1AB17C4E" w:rsidTr="0023789C">
              <w:trPr>
                <w:trHeight w:val="13"/>
              </w:trPr>
              <w:tc>
                <w:tcPr>
                  <w:tcW w:w="925" w:type="pct"/>
                </w:tcPr>
                <w:p w14:paraId="12AC57B0" w14:textId="77777777" w:rsidR="00EB143D" w:rsidRPr="0032441F" w:rsidRDefault="00EB143D" w:rsidP="00010AD3">
                  <w:pPr>
                    <w:rPr>
                      <w:rFonts w:ascii="Montserrat" w:hAnsi="Montserrat"/>
                      <w:sz w:val="18"/>
                      <w:szCs w:val="18"/>
                    </w:rPr>
                  </w:pPr>
                </w:p>
              </w:tc>
              <w:tc>
                <w:tcPr>
                  <w:tcW w:w="671" w:type="pct"/>
                  <w:shd w:val="clear" w:color="auto" w:fill="auto"/>
                </w:tcPr>
                <w:p w14:paraId="78ACB65A" w14:textId="7B50D333" w:rsidR="00EB143D" w:rsidRPr="0023789C" w:rsidRDefault="00EB143D" w:rsidP="00010AD3">
                  <w:pPr>
                    <w:rPr>
                      <w:rFonts w:ascii="Montserrat SemiBold" w:hAnsi="Montserrat SemiBold"/>
                      <w:sz w:val="12"/>
                      <w:szCs w:val="12"/>
                    </w:rPr>
                  </w:pPr>
                  <w:r w:rsidRPr="0023789C">
                    <w:rPr>
                      <w:rFonts w:ascii="Montserrat SemiBold" w:hAnsi="Montserrat SemiBold"/>
                      <w:sz w:val="12"/>
                      <w:szCs w:val="12"/>
                    </w:rPr>
                    <w:t>Health Insurance</w:t>
                  </w:r>
                  <w:r w:rsidRPr="0023789C">
                    <w:rPr>
                      <w:rFonts w:ascii="Montserrat SemiBold" w:hAnsi="Montserrat SemiBold"/>
                      <w:sz w:val="12"/>
                      <w:szCs w:val="12"/>
                    </w:rPr>
                    <w:tab/>
                  </w:r>
                </w:p>
                <w:p w14:paraId="14DC9C79" w14:textId="77777777" w:rsidR="00EB143D" w:rsidRPr="0023789C" w:rsidRDefault="00EB143D" w:rsidP="00010AD3">
                  <w:pPr>
                    <w:jc w:val="center"/>
                    <w:rPr>
                      <w:rFonts w:ascii="Montserrat SemiBold" w:hAnsi="Montserrat SemiBold"/>
                      <w:b/>
                      <w:sz w:val="12"/>
                      <w:szCs w:val="12"/>
                    </w:rPr>
                  </w:pPr>
                  <w:r w:rsidRPr="0023789C">
                    <w:rPr>
                      <w:rFonts w:ascii="Montserrat SemiBold" w:hAnsi="Montserrat SemiBold"/>
                      <w:sz w:val="12"/>
                      <w:szCs w:val="12"/>
                    </w:rPr>
                    <w:tab/>
                  </w:r>
                </w:p>
              </w:tc>
              <w:tc>
                <w:tcPr>
                  <w:tcW w:w="671" w:type="pct"/>
                  <w:shd w:val="clear" w:color="auto" w:fill="auto"/>
                </w:tcPr>
                <w:p w14:paraId="30C6A92A" w14:textId="36A841B9" w:rsidR="00EB143D" w:rsidRPr="0023789C" w:rsidRDefault="00EB143D" w:rsidP="00010AD3">
                  <w:pPr>
                    <w:jc w:val="center"/>
                    <w:rPr>
                      <w:rFonts w:ascii="Montserrat SemiBold" w:hAnsi="Montserrat SemiBold"/>
                      <w:b/>
                      <w:sz w:val="12"/>
                      <w:szCs w:val="12"/>
                    </w:rPr>
                  </w:pPr>
                  <w:r w:rsidRPr="0023789C">
                    <w:rPr>
                      <w:rFonts w:ascii="Montserrat SemiBold" w:hAnsi="Montserrat SemiBold"/>
                      <w:sz w:val="12"/>
                      <w:szCs w:val="12"/>
                    </w:rPr>
                    <w:t>Medical Home</w:t>
                  </w:r>
                </w:p>
              </w:tc>
              <w:tc>
                <w:tcPr>
                  <w:tcW w:w="671" w:type="pct"/>
                </w:tcPr>
                <w:p w14:paraId="38908841" w14:textId="26A7141B"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Dental Home</w:t>
                  </w:r>
                </w:p>
              </w:tc>
              <w:tc>
                <w:tcPr>
                  <w:tcW w:w="671" w:type="pct"/>
                </w:tcPr>
                <w:p w14:paraId="499A9708" w14:textId="34FC6A47"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Professional Dental Exam</w:t>
                  </w:r>
                </w:p>
              </w:tc>
              <w:tc>
                <w:tcPr>
                  <w:tcW w:w="671" w:type="pct"/>
                </w:tcPr>
                <w:p w14:paraId="154417D3" w14:textId="4DE58F3E"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Current EPSDT</w:t>
                  </w:r>
                </w:p>
              </w:tc>
              <w:tc>
                <w:tcPr>
                  <w:tcW w:w="720" w:type="pct"/>
                </w:tcPr>
                <w:p w14:paraId="25FA805F" w14:textId="6CA6904B"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Up to date Immunizations</w:t>
                  </w:r>
                </w:p>
              </w:tc>
            </w:tr>
            <w:tr w:rsidR="0023789C" w:rsidRPr="0032441F" w14:paraId="2260BA66" w14:textId="7CBD2778" w:rsidTr="0023789C">
              <w:trPr>
                <w:trHeight w:val="13"/>
              </w:trPr>
              <w:tc>
                <w:tcPr>
                  <w:tcW w:w="925" w:type="pct"/>
                </w:tcPr>
                <w:p w14:paraId="55B8B8F6" w14:textId="77777777" w:rsidR="00EB143D" w:rsidRPr="0032441F" w:rsidRDefault="00EB143D" w:rsidP="00010AD3">
                  <w:pPr>
                    <w:rPr>
                      <w:rFonts w:ascii="Montserrat" w:hAnsi="Montserrat"/>
                      <w:b/>
                      <w:sz w:val="18"/>
                      <w:szCs w:val="18"/>
                    </w:rPr>
                  </w:pPr>
                  <w:r w:rsidRPr="0032441F">
                    <w:rPr>
                      <w:rFonts w:ascii="Montserrat" w:hAnsi="Montserrat"/>
                      <w:b/>
                      <w:sz w:val="18"/>
                      <w:szCs w:val="18"/>
                    </w:rPr>
                    <w:t>Center-based Program</w:t>
                  </w:r>
                </w:p>
              </w:tc>
              <w:tc>
                <w:tcPr>
                  <w:tcW w:w="671" w:type="pct"/>
                  <w:shd w:val="clear" w:color="auto" w:fill="auto"/>
                </w:tcPr>
                <w:p w14:paraId="2A9C94C1" w14:textId="322F7D1D" w:rsidR="00EB143D" w:rsidRPr="00E15DF7" w:rsidRDefault="00793F69" w:rsidP="00010AD3">
                  <w:pPr>
                    <w:jc w:val="right"/>
                    <w:rPr>
                      <w:rFonts w:ascii="Montserrat SemiBold" w:hAnsi="Montserrat SemiBold"/>
                      <w:sz w:val="20"/>
                      <w:szCs w:val="20"/>
                    </w:rPr>
                  </w:pPr>
                  <w:r>
                    <w:rPr>
                      <w:rFonts w:ascii="Montserrat SemiBold" w:hAnsi="Montserrat SemiBold"/>
                      <w:sz w:val="20"/>
                      <w:szCs w:val="20"/>
                    </w:rPr>
                    <w:t>100%</w:t>
                  </w:r>
                </w:p>
              </w:tc>
              <w:tc>
                <w:tcPr>
                  <w:tcW w:w="671" w:type="pct"/>
                  <w:shd w:val="clear" w:color="auto" w:fill="auto"/>
                </w:tcPr>
                <w:p w14:paraId="54036C5B" w14:textId="19087E20" w:rsidR="00EB143D" w:rsidRPr="00E15DF7" w:rsidRDefault="00793F69" w:rsidP="00010AD3">
                  <w:pPr>
                    <w:jc w:val="right"/>
                    <w:rPr>
                      <w:rFonts w:ascii="Montserrat SemiBold" w:hAnsi="Montserrat SemiBold"/>
                      <w:sz w:val="20"/>
                      <w:szCs w:val="20"/>
                    </w:rPr>
                  </w:pPr>
                  <w:r>
                    <w:rPr>
                      <w:rFonts w:ascii="Montserrat SemiBold" w:hAnsi="Montserrat SemiBold"/>
                      <w:sz w:val="20"/>
                      <w:szCs w:val="20"/>
                    </w:rPr>
                    <w:t>94%</w:t>
                  </w:r>
                </w:p>
              </w:tc>
              <w:tc>
                <w:tcPr>
                  <w:tcW w:w="671" w:type="pct"/>
                </w:tcPr>
                <w:p w14:paraId="539FBD40" w14:textId="11BFE0DD" w:rsidR="00EB143D" w:rsidRPr="00E15DF7" w:rsidRDefault="00793F69" w:rsidP="00010AD3">
                  <w:pPr>
                    <w:jc w:val="right"/>
                    <w:rPr>
                      <w:rFonts w:ascii="Montserrat SemiBold" w:hAnsi="Montserrat SemiBold"/>
                      <w:sz w:val="20"/>
                      <w:szCs w:val="20"/>
                    </w:rPr>
                  </w:pPr>
                  <w:r>
                    <w:rPr>
                      <w:rFonts w:ascii="Montserrat SemiBold" w:hAnsi="Montserrat SemiBold"/>
                      <w:sz w:val="20"/>
                      <w:szCs w:val="20"/>
                    </w:rPr>
                    <w:t>86%</w:t>
                  </w:r>
                </w:p>
              </w:tc>
              <w:tc>
                <w:tcPr>
                  <w:tcW w:w="671" w:type="pct"/>
                </w:tcPr>
                <w:p w14:paraId="7C992A29" w14:textId="045C6515" w:rsidR="00EB143D" w:rsidRPr="00E15DF7" w:rsidRDefault="00793F69" w:rsidP="00010AD3">
                  <w:pPr>
                    <w:jc w:val="right"/>
                    <w:rPr>
                      <w:rFonts w:ascii="Montserrat SemiBold" w:hAnsi="Montserrat SemiBold"/>
                      <w:sz w:val="20"/>
                      <w:szCs w:val="20"/>
                    </w:rPr>
                  </w:pPr>
                  <w:r>
                    <w:rPr>
                      <w:rFonts w:ascii="Montserrat SemiBold" w:hAnsi="Montserrat SemiBold"/>
                      <w:sz w:val="20"/>
                      <w:szCs w:val="20"/>
                    </w:rPr>
                    <w:t>84%</w:t>
                  </w:r>
                </w:p>
              </w:tc>
              <w:tc>
                <w:tcPr>
                  <w:tcW w:w="671" w:type="pct"/>
                </w:tcPr>
                <w:p w14:paraId="70157D18" w14:textId="24F51FAD" w:rsidR="00EB143D" w:rsidRPr="00E15DF7" w:rsidRDefault="00793F69" w:rsidP="00010AD3">
                  <w:pPr>
                    <w:jc w:val="right"/>
                    <w:rPr>
                      <w:rFonts w:ascii="Montserrat SemiBold" w:hAnsi="Montserrat SemiBold"/>
                      <w:sz w:val="20"/>
                      <w:szCs w:val="20"/>
                    </w:rPr>
                  </w:pPr>
                  <w:r>
                    <w:rPr>
                      <w:rFonts w:ascii="Montserrat SemiBold" w:hAnsi="Montserrat SemiBold"/>
                      <w:sz w:val="20"/>
                      <w:szCs w:val="20"/>
                    </w:rPr>
                    <w:t>47%</w:t>
                  </w:r>
                </w:p>
              </w:tc>
              <w:tc>
                <w:tcPr>
                  <w:tcW w:w="720" w:type="pct"/>
                </w:tcPr>
                <w:p w14:paraId="7FA0340E" w14:textId="7D3472F2" w:rsidR="00EB143D" w:rsidRPr="00E15DF7" w:rsidRDefault="00793F69" w:rsidP="00010AD3">
                  <w:pPr>
                    <w:jc w:val="right"/>
                    <w:rPr>
                      <w:rFonts w:ascii="Montserrat SemiBold" w:hAnsi="Montserrat SemiBold"/>
                      <w:sz w:val="20"/>
                      <w:szCs w:val="20"/>
                    </w:rPr>
                  </w:pPr>
                  <w:r>
                    <w:rPr>
                      <w:rFonts w:ascii="Montserrat SemiBold" w:hAnsi="Montserrat SemiBold"/>
                      <w:sz w:val="20"/>
                      <w:szCs w:val="20"/>
                    </w:rPr>
                    <w:t>87%</w:t>
                  </w:r>
                </w:p>
              </w:tc>
            </w:tr>
            <w:tr w:rsidR="0023789C" w:rsidRPr="0032441F" w14:paraId="40037FB9" w14:textId="4487B158" w:rsidTr="0023789C">
              <w:trPr>
                <w:trHeight w:val="13"/>
              </w:trPr>
              <w:tc>
                <w:tcPr>
                  <w:tcW w:w="925" w:type="pct"/>
                </w:tcPr>
                <w:p w14:paraId="73DB9EA3" w14:textId="77777777" w:rsidR="00EB143D" w:rsidRPr="0032441F" w:rsidRDefault="00EB143D" w:rsidP="00010AD3">
                  <w:pPr>
                    <w:rPr>
                      <w:rFonts w:ascii="Montserrat" w:hAnsi="Montserrat"/>
                      <w:b/>
                      <w:sz w:val="18"/>
                      <w:szCs w:val="18"/>
                    </w:rPr>
                  </w:pPr>
                  <w:r w:rsidRPr="0032441F">
                    <w:rPr>
                      <w:rFonts w:ascii="Montserrat" w:hAnsi="Montserrat"/>
                      <w:b/>
                      <w:sz w:val="18"/>
                      <w:szCs w:val="18"/>
                    </w:rPr>
                    <w:t>Home-based Program</w:t>
                  </w:r>
                </w:p>
              </w:tc>
              <w:tc>
                <w:tcPr>
                  <w:tcW w:w="671" w:type="pct"/>
                  <w:shd w:val="clear" w:color="auto" w:fill="auto"/>
                </w:tcPr>
                <w:p w14:paraId="4B61CD46" w14:textId="77777777" w:rsidR="00EB143D" w:rsidRPr="0032441F" w:rsidRDefault="00EB143D" w:rsidP="00010AD3">
                  <w:pPr>
                    <w:rPr>
                      <w:rFonts w:ascii="Montserrat" w:hAnsi="Montserrat"/>
                      <w:sz w:val="20"/>
                      <w:szCs w:val="20"/>
                    </w:rPr>
                  </w:pPr>
                </w:p>
              </w:tc>
              <w:tc>
                <w:tcPr>
                  <w:tcW w:w="671" w:type="pct"/>
                  <w:shd w:val="clear" w:color="auto" w:fill="auto"/>
                </w:tcPr>
                <w:p w14:paraId="020CCC3A" w14:textId="77777777" w:rsidR="00EB143D" w:rsidRPr="0032441F" w:rsidRDefault="00EB143D" w:rsidP="00010AD3">
                  <w:pPr>
                    <w:rPr>
                      <w:rFonts w:ascii="Montserrat" w:hAnsi="Montserrat"/>
                      <w:sz w:val="20"/>
                      <w:szCs w:val="20"/>
                    </w:rPr>
                  </w:pPr>
                </w:p>
              </w:tc>
              <w:tc>
                <w:tcPr>
                  <w:tcW w:w="671" w:type="pct"/>
                </w:tcPr>
                <w:p w14:paraId="732C5687" w14:textId="77777777" w:rsidR="00EB143D" w:rsidRPr="0032441F" w:rsidRDefault="00EB143D" w:rsidP="00010AD3">
                  <w:pPr>
                    <w:rPr>
                      <w:rFonts w:ascii="Montserrat" w:hAnsi="Montserrat"/>
                      <w:sz w:val="20"/>
                      <w:szCs w:val="20"/>
                    </w:rPr>
                  </w:pPr>
                </w:p>
              </w:tc>
              <w:tc>
                <w:tcPr>
                  <w:tcW w:w="671" w:type="pct"/>
                </w:tcPr>
                <w:p w14:paraId="1156E819" w14:textId="77777777" w:rsidR="00EB143D" w:rsidRPr="0032441F" w:rsidRDefault="00EB143D" w:rsidP="00010AD3">
                  <w:pPr>
                    <w:rPr>
                      <w:rFonts w:ascii="Montserrat" w:hAnsi="Montserrat"/>
                      <w:sz w:val="20"/>
                      <w:szCs w:val="20"/>
                    </w:rPr>
                  </w:pPr>
                </w:p>
              </w:tc>
              <w:tc>
                <w:tcPr>
                  <w:tcW w:w="671" w:type="pct"/>
                </w:tcPr>
                <w:p w14:paraId="3B0F089D" w14:textId="77777777" w:rsidR="00EB143D" w:rsidRPr="0032441F" w:rsidRDefault="00EB143D" w:rsidP="00010AD3">
                  <w:pPr>
                    <w:rPr>
                      <w:rFonts w:ascii="Montserrat" w:hAnsi="Montserrat"/>
                      <w:sz w:val="20"/>
                      <w:szCs w:val="20"/>
                    </w:rPr>
                  </w:pPr>
                </w:p>
              </w:tc>
              <w:tc>
                <w:tcPr>
                  <w:tcW w:w="720" w:type="pct"/>
                </w:tcPr>
                <w:p w14:paraId="24AB6199" w14:textId="77777777" w:rsidR="00EB143D" w:rsidRPr="0032441F" w:rsidRDefault="00EB143D" w:rsidP="00010AD3">
                  <w:pPr>
                    <w:rPr>
                      <w:rFonts w:ascii="Montserrat" w:hAnsi="Montserrat"/>
                      <w:sz w:val="20"/>
                      <w:szCs w:val="20"/>
                    </w:rPr>
                  </w:pPr>
                </w:p>
              </w:tc>
            </w:tr>
            <w:tr w:rsidR="0023789C" w:rsidRPr="0032441F" w14:paraId="38F0505F" w14:textId="04E1C2D8" w:rsidTr="0023789C">
              <w:trPr>
                <w:trHeight w:val="13"/>
              </w:trPr>
              <w:tc>
                <w:tcPr>
                  <w:tcW w:w="925" w:type="pct"/>
                </w:tcPr>
                <w:p w14:paraId="6147ADF4" w14:textId="77777777" w:rsidR="00EB143D" w:rsidRPr="0032441F" w:rsidRDefault="00EB143D" w:rsidP="00010AD3">
                  <w:pPr>
                    <w:rPr>
                      <w:rFonts w:ascii="Montserrat" w:hAnsi="Montserrat"/>
                      <w:b/>
                      <w:sz w:val="18"/>
                      <w:szCs w:val="18"/>
                    </w:rPr>
                  </w:pPr>
                  <w:r w:rsidRPr="0023789C">
                    <w:rPr>
                      <w:rFonts w:ascii="Montserrat" w:hAnsi="Montserrat"/>
                      <w:b/>
                      <w:sz w:val="18"/>
                      <w:szCs w:val="18"/>
                    </w:rPr>
                    <w:lastRenderedPageBreak/>
                    <w:t>Family Childcare Home</w:t>
                  </w:r>
                </w:p>
              </w:tc>
              <w:tc>
                <w:tcPr>
                  <w:tcW w:w="671" w:type="pct"/>
                  <w:shd w:val="clear" w:color="auto" w:fill="auto"/>
                </w:tcPr>
                <w:p w14:paraId="15E96101" w14:textId="77777777" w:rsidR="00EB143D" w:rsidRPr="0032441F" w:rsidRDefault="00EB143D" w:rsidP="00010AD3">
                  <w:pPr>
                    <w:rPr>
                      <w:rFonts w:ascii="Montserrat" w:hAnsi="Montserrat"/>
                      <w:sz w:val="20"/>
                      <w:szCs w:val="20"/>
                    </w:rPr>
                  </w:pPr>
                </w:p>
              </w:tc>
              <w:tc>
                <w:tcPr>
                  <w:tcW w:w="671" w:type="pct"/>
                  <w:shd w:val="clear" w:color="auto" w:fill="auto"/>
                </w:tcPr>
                <w:p w14:paraId="353B2467" w14:textId="77777777" w:rsidR="00EB143D" w:rsidRPr="0032441F" w:rsidRDefault="00EB143D" w:rsidP="00010AD3">
                  <w:pPr>
                    <w:rPr>
                      <w:rFonts w:ascii="Montserrat" w:hAnsi="Montserrat"/>
                      <w:sz w:val="20"/>
                      <w:szCs w:val="20"/>
                    </w:rPr>
                  </w:pPr>
                </w:p>
              </w:tc>
              <w:tc>
                <w:tcPr>
                  <w:tcW w:w="671" w:type="pct"/>
                </w:tcPr>
                <w:p w14:paraId="79DAA1BA" w14:textId="77777777" w:rsidR="00EB143D" w:rsidRPr="0032441F" w:rsidRDefault="00EB143D" w:rsidP="00010AD3">
                  <w:pPr>
                    <w:rPr>
                      <w:rFonts w:ascii="Montserrat" w:hAnsi="Montserrat"/>
                      <w:sz w:val="20"/>
                      <w:szCs w:val="20"/>
                    </w:rPr>
                  </w:pPr>
                </w:p>
              </w:tc>
              <w:tc>
                <w:tcPr>
                  <w:tcW w:w="671" w:type="pct"/>
                </w:tcPr>
                <w:p w14:paraId="22481AD9" w14:textId="77777777" w:rsidR="00EB143D" w:rsidRPr="0032441F" w:rsidRDefault="00EB143D" w:rsidP="00010AD3">
                  <w:pPr>
                    <w:rPr>
                      <w:rFonts w:ascii="Montserrat" w:hAnsi="Montserrat"/>
                      <w:sz w:val="20"/>
                      <w:szCs w:val="20"/>
                    </w:rPr>
                  </w:pPr>
                </w:p>
              </w:tc>
              <w:tc>
                <w:tcPr>
                  <w:tcW w:w="671" w:type="pct"/>
                </w:tcPr>
                <w:p w14:paraId="20984C62" w14:textId="77777777" w:rsidR="00EB143D" w:rsidRPr="0032441F" w:rsidRDefault="00EB143D" w:rsidP="00010AD3">
                  <w:pPr>
                    <w:rPr>
                      <w:rFonts w:ascii="Montserrat" w:hAnsi="Montserrat"/>
                      <w:sz w:val="20"/>
                      <w:szCs w:val="20"/>
                    </w:rPr>
                  </w:pPr>
                </w:p>
              </w:tc>
              <w:tc>
                <w:tcPr>
                  <w:tcW w:w="720" w:type="pct"/>
                </w:tcPr>
                <w:p w14:paraId="63FC9BD4" w14:textId="77777777" w:rsidR="00EB143D" w:rsidRPr="0032441F" w:rsidRDefault="00EB143D" w:rsidP="00010AD3">
                  <w:pPr>
                    <w:rPr>
                      <w:rFonts w:ascii="Montserrat" w:hAnsi="Montserrat"/>
                      <w:sz w:val="20"/>
                      <w:szCs w:val="20"/>
                    </w:rPr>
                  </w:pPr>
                </w:p>
              </w:tc>
            </w:tr>
          </w:tbl>
          <w:p w14:paraId="764814E4" w14:textId="77777777" w:rsidR="00131F28" w:rsidRPr="002669C1" w:rsidRDefault="00131F28" w:rsidP="00010AD3">
            <w:pPr>
              <w:rPr>
                <w:rFonts w:ascii="Cambria" w:hAnsi="Cambria"/>
              </w:rPr>
            </w:pPr>
          </w:p>
        </w:tc>
        <w:tc>
          <w:tcPr>
            <w:tcW w:w="1755" w:type="dxa"/>
            <w:tcBorders>
              <w:top w:val="nil"/>
              <w:left w:val="nil"/>
              <w:bottom w:val="nil"/>
              <w:right w:val="nil"/>
            </w:tcBorders>
            <w:shd w:val="clear" w:color="auto" w:fill="auto"/>
            <w:noWrap/>
            <w:vAlign w:val="bottom"/>
          </w:tcPr>
          <w:p w14:paraId="46565A80" w14:textId="77777777" w:rsidR="00131F28" w:rsidRPr="002669C1" w:rsidRDefault="00131F28" w:rsidP="00010AD3">
            <w:pPr>
              <w:jc w:val="center"/>
              <w:rPr>
                <w:rFonts w:ascii="Cambria" w:hAnsi="Cambria"/>
                <w:sz w:val="20"/>
                <w:szCs w:val="20"/>
              </w:rPr>
            </w:pPr>
          </w:p>
        </w:tc>
      </w:tr>
    </w:tbl>
    <w:p w14:paraId="57482BFC" w14:textId="77777777" w:rsidR="00131F28" w:rsidRPr="002669C1" w:rsidRDefault="00131F28" w:rsidP="00131F28">
      <w:pPr>
        <w:rPr>
          <w:rFonts w:ascii="Cambria" w:hAnsi="Cambria"/>
        </w:rPr>
      </w:pPr>
    </w:p>
    <w:p w14:paraId="06CC3918" w14:textId="77777777" w:rsidR="00131F28" w:rsidRPr="002669C1" w:rsidRDefault="00131F28" w:rsidP="00131F28">
      <w:pPr>
        <w:rPr>
          <w:rFonts w:ascii="Cambria" w:hAnsi="Cambria"/>
          <w:b/>
          <w:bCs/>
        </w:rPr>
      </w:pPr>
    </w:p>
    <w:p w14:paraId="55288CF4" w14:textId="79B1C19A" w:rsidR="0023789C" w:rsidRPr="002E61EF" w:rsidRDefault="0023789C" w:rsidP="0023789C">
      <w:pPr>
        <w:rPr>
          <w:rFonts w:ascii="Montserrat SemiBold" w:hAnsi="Montserrat SemiBold"/>
          <w:sz w:val="20"/>
          <w:szCs w:val="20"/>
        </w:rPr>
      </w:pPr>
      <w:r>
        <w:rPr>
          <w:rFonts w:ascii="Montserrat SemiBold" w:hAnsi="Montserrat SemiBold"/>
          <w:sz w:val="20"/>
          <w:szCs w:val="20"/>
        </w:rPr>
        <w:t>Mental Health Services</w:t>
      </w:r>
    </w:p>
    <w:p w14:paraId="0FB45458" w14:textId="79D6C9D1" w:rsidR="0023789C" w:rsidRDefault="00793F69" w:rsidP="0023789C">
      <w:pPr>
        <w:rPr>
          <w:rFonts w:ascii="Montserrat" w:hAnsi="Montserrat"/>
          <w:sz w:val="20"/>
          <w:szCs w:val="20"/>
        </w:rPr>
      </w:pPr>
      <w:r>
        <w:rPr>
          <w:rFonts w:ascii="Montserrat" w:hAnsi="Montserrat"/>
          <w:sz w:val="20"/>
          <w:szCs w:val="20"/>
        </w:rPr>
        <w:t>We focused heavily on mental wellness for everyone in our building this year, including our staff, families, and children.  We were thrilled to receive some state grants that allowed us to provide paid mental health days for our teaching staff this year, as well as bring in some special treats and services like chair massages and dessert treats.  Our mental health consultant provided wonderful trainings to both our staff and to parents on personal wellness, as well as techniques to help extend that to the children’s routines and activities at home and at school.  We were also fortunate to receive extra funding from our Head Start grant to create sensory hallways for the children to use for breathing and self-regulation activitie</w:t>
      </w:r>
      <w:r w:rsidR="0098428F">
        <w:rPr>
          <w:rFonts w:ascii="Montserrat" w:hAnsi="Montserrat"/>
          <w:sz w:val="20"/>
          <w:szCs w:val="20"/>
        </w:rPr>
        <w:t xml:space="preserve">s, and to purchase wellness materials for our staff break room. </w:t>
      </w:r>
    </w:p>
    <w:p w14:paraId="25E62747" w14:textId="77777777" w:rsidR="0023789C" w:rsidRDefault="0023789C" w:rsidP="0023789C">
      <w:pPr>
        <w:rPr>
          <w:rFonts w:ascii="Montserrat" w:hAnsi="Montserrat"/>
          <w:sz w:val="20"/>
          <w:szCs w:val="20"/>
        </w:rPr>
      </w:pPr>
    </w:p>
    <w:p w14:paraId="5927AD85" w14:textId="6238B9BB" w:rsidR="00131F28" w:rsidRPr="0023789C" w:rsidRDefault="00131F28" w:rsidP="00DC52F4">
      <w:pPr>
        <w:rPr>
          <w:rFonts w:ascii="Montserrat SemiBold" w:hAnsi="Montserrat SemiBold"/>
          <w:sz w:val="28"/>
          <w:szCs w:val="28"/>
        </w:rPr>
      </w:pPr>
    </w:p>
    <w:p w14:paraId="56BD622F" w14:textId="77777777" w:rsidR="0023789C" w:rsidRPr="00D56005" w:rsidRDefault="0023789C" w:rsidP="0023789C">
      <w:pPr>
        <w:rPr>
          <w:rFonts w:ascii="Montserrat SemiBold" w:hAnsi="Montserrat SemiBold"/>
          <w:color w:val="421C5E"/>
        </w:rPr>
      </w:pPr>
      <w:r w:rsidRPr="00D56005">
        <w:rPr>
          <w:rFonts w:ascii="Montserrat SemiBold" w:hAnsi="Montserrat SemiBold"/>
          <w:color w:val="421C5E"/>
        </w:rPr>
        <w:t>Our Community</w:t>
      </w:r>
    </w:p>
    <w:p w14:paraId="3A6C7A91" w14:textId="77777777" w:rsidR="0023789C" w:rsidRPr="00A94626" w:rsidRDefault="0023789C" w:rsidP="0023789C">
      <w:pPr>
        <w:rPr>
          <w:rFonts w:ascii="Montserrat SemiBold" w:hAnsi="Montserrat SemiBold"/>
          <w:sz w:val="20"/>
          <w:szCs w:val="20"/>
        </w:rPr>
      </w:pPr>
      <w:r w:rsidRPr="00A94626">
        <w:rPr>
          <w:rFonts w:ascii="Montserrat SemiBold" w:hAnsi="Montserrat SemiBold"/>
          <w:sz w:val="20"/>
          <w:szCs w:val="20"/>
        </w:rPr>
        <w:t>Community Assessment Highlights</w:t>
      </w:r>
    </w:p>
    <w:p w14:paraId="1558F6F2" w14:textId="77777777" w:rsidR="0023789C" w:rsidRDefault="0023789C" w:rsidP="0023789C">
      <w:pPr>
        <w:rPr>
          <w:rFonts w:ascii="Montserrat SemiBold" w:hAnsi="Montserrat SemiBold"/>
          <w:b/>
          <w:bCs/>
          <w:sz w:val="20"/>
          <w:szCs w:val="20"/>
        </w:rPr>
      </w:pPr>
    </w:p>
    <w:p w14:paraId="0D82E041" w14:textId="77777777" w:rsidR="0098428F" w:rsidRDefault="0098428F" w:rsidP="0098428F">
      <w:pPr>
        <w:rPr>
          <w:rFonts w:ascii="Montserrat" w:hAnsi="Montserrat"/>
          <w:sz w:val="20"/>
          <w:szCs w:val="20"/>
        </w:rPr>
      </w:pPr>
      <w:r>
        <w:rPr>
          <w:rFonts w:ascii="Montserrat" w:hAnsi="Montserrat"/>
          <w:sz w:val="20"/>
          <w:szCs w:val="20"/>
        </w:rPr>
        <w:t xml:space="preserve">Our Community Assessment offers invaluable insight into the strengths and challenges in the communities we serve. This year’s Community Assessment presented data that we can use to make guided decisions about program planning, recruitment of children, and partners within the community. This assessment leads us to new possibilities for recruitment of children who may be eligible for Head Start. It also leads us to enhance our learning opportunities to ensure all children who come through our center have the skills they need to enter kindergarten. </w:t>
      </w:r>
    </w:p>
    <w:p w14:paraId="511AD5A4" w14:textId="77777777" w:rsidR="0098428F" w:rsidRPr="00A94626" w:rsidRDefault="0098428F" w:rsidP="0023789C">
      <w:pPr>
        <w:rPr>
          <w:rFonts w:ascii="Montserrat SemiBold" w:hAnsi="Montserrat SemiBold"/>
          <w:b/>
          <w:bCs/>
          <w:sz w:val="20"/>
          <w:szCs w:val="20"/>
        </w:rPr>
      </w:pPr>
    </w:p>
    <w:p w14:paraId="353A22C9" w14:textId="0A74538F" w:rsidR="00131F28" w:rsidRPr="00A94626" w:rsidRDefault="00A94626" w:rsidP="00DC52F4">
      <w:pPr>
        <w:rPr>
          <w:rFonts w:ascii="Montserrat SemiBold" w:hAnsi="Montserrat SemiBold"/>
          <w:sz w:val="20"/>
          <w:szCs w:val="20"/>
        </w:rPr>
      </w:pPr>
      <w:r w:rsidRPr="00A94626">
        <w:rPr>
          <w:rFonts w:ascii="Montserrat SemiBold" w:hAnsi="Montserrat SemiBold"/>
          <w:sz w:val="20"/>
          <w:szCs w:val="20"/>
        </w:rPr>
        <w:t>Partners and Volunteers</w:t>
      </w:r>
    </w:p>
    <w:p w14:paraId="6CEE63E3" w14:textId="77777777" w:rsidR="00131F28" w:rsidRDefault="00131F28" w:rsidP="00DC52F4">
      <w:pPr>
        <w:rPr>
          <w:rFonts w:ascii="Montserrat SemiBold" w:hAnsi="Montserrat SemiBold"/>
          <w:sz w:val="20"/>
          <w:szCs w:val="20"/>
        </w:rPr>
      </w:pPr>
    </w:p>
    <w:p w14:paraId="20BE232C" w14:textId="5A5BD39F" w:rsidR="0098428F" w:rsidRPr="00B859F1" w:rsidRDefault="0098428F" w:rsidP="0098428F">
      <w:pPr>
        <w:rPr>
          <w:rFonts w:ascii="Montserrat" w:hAnsi="Montserrat"/>
          <w:sz w:val="20"/>
          <w:szCs w:val="20"/>
        </w:rPr>
      </w:pPr>
      <w:r>
        <w:rPr>
          <w:rFonts w:ascii="Montserrat" w:hAnsi="Montserrat"/>
          <w:sz w:val="20"/>
          <w:szCs w:val="20"/>
        </w:rPr>
        <w:t xml:space="preserve">While we have opened our doors to volunteers again, we find that families are still reluctant to volunteer in the classrooms.  We will continue to work with families and community members to increase the comfort level of all so that we can provide more diverse and creative experiences for our children and families. </w:t>
      </w:r>
    </w:p>
    <w:p w14:paraId="39580502" w14:textId="77777777" w:rsidR="0098428F" w:rsidRPr="00511849" w:rsidRDefault="0098428F" w:rsidP="0098428F">
      <w:pPr>
        <w:rPr>
          <w:rFonts w:ascii="Montserrat SemiBold" w:hAnsi="Montserrat SemiBold"/>
          <w:sz w:val="20"/>
          <w:szCs w:val="20"/>
        </w:rPr>
      </w:pPr>
    </w:p>
    <w:p w14:paraId="5533C2DF" w14:textId="77777777" w:rsidR="00511849" w:rsidRPr="00511849" w:rsidRDefault="00511849" w:rsidP="00DC52F4">
      <w:pPr>
        <w:rPr>
          <w:rFonts w:ascii="Montserrat SemiBold" w:hAnsi="Montserrat SemiBold"/>
          <w:sz w:val="20"/>
          <w:szCs w:val="20"/>
        </w:rPr>
      </w:pPr>
    </w:p>
    <w:p w14:paraId="34057674" w14:textId="56910B1D" w:rsidR="00511849" w:rsidRPr="00D56005" w:rsidRDefault="00511849" w:rsidP="00DC52F4">
      <w:pPr>
        <w:rPr>
          <w:rFonts w:ascii="Montserrat SemiBold" w:hAnsi="Montserrat SemiBold"/>
          <w:color w:val="421C5E"/>
        </w:rPr>
      </w:pPr>
      <w:r w:rsidRPr="00D56005">
        <w:rPr>
          <w:rFonts w:ascii="Montserrat SemiBold" w:hAnsi="Montserrat SemiBold"/>
          <w:color w:val="421C5E"/>
        </w:rPr>
        <w:t>Shared Governance</w:t>
      </w:r>
    </w:p>
    <w:p w14:paraId="5A7A5952" w14:textId="77777777" w:rsidR="00511849" w:rsidRDefault="00511849" w:rsidP="00DC52F4">
      <w:pPr>
        <w:rPr>
          <w:rFonts w:ascii="Montserrat" w:hAnsi="Montserrat"/>
          <w:sz w:val="20"/>
          <w:szCs w:val="20"/>
        </w:rPr>
      </w:pPr>
    </w:p>
    <w:p w14:paraId="78475AAB" w14:textId="6C3FAD77" w:rsidR="00D56005" w:rsidRDefault="00D56005" w:rsidP="00DC52F4">
      <w:pPr>
        <w:rPr>
          <w:rFonts w:ascii="Montserrat" w:hAnsi="Montserrat"/>
          <w:b/>
          <w:bCs/>
          <w:sz w:val="20"/>
          <w:szCs w:val="20"/>
        </w:rPr>
      </w:pPr>
      <w:r w:rsidRPr="00D56005">
        <w:rPr>
          <w:rFonts w:ascii="Montserrat" w:hAnsi="Montserrat"/>
          <w:b/>
          <w:bCs/>
          <w:sz w:val="20"/>
          <w:szCs w:val="20"/>
        </w:rPr>
        <w:t>Board Involvement</w:t>
      </w:r>
    </w:p>
    <w:p w14:paraId="61EEB001" w14:textId="77777777" w:rsidR="00D56005" w:rsidRDefault="00D56005" w:rsidP="00DC52F4">
      <w:pPr>
        <w:rPr>
          <w:rFonts w:ascii="Montserrat" w:hAnsi="Montserrat"/>
          <w:b/>
          <w:bCs/>
          <w:sz w:val="20"/>
          <w:szCs w:val="20"/>
        </w:rPr>
      </w:pPr>
    </w:p>
    <w:p w14:paraId="7DC2A27F" w14:textId="5F109EE1" w:rsidR="0098428F" w:rsidRDefault="0098428F" w:rsidP="0098428F">
      <w:pPr>
        <w:rPr>
          <w:rFonts w:ascii="Montserrat" w:hAnsi="Montserrat"/>
          <w:sz w:val="20"/>
          <w:szCs w:val="20"/>
        </w:rPr>
      </w:pPr>
      <w:r>
        <w:rPr>
          <w:rFonts w:ascii="Montserrat" w:hAnsi="Montserrat"/>
          <w:sz w:val="20"/>
          <w:szCs w:val="20"/>
        </w:rPr>
        <w:t xml:space="preserve">First Step is a </w:t>
      </w:r>
      <w:r>
        <w:rPr>
          <w:rFonts w:ascii="Montserrat" w:hAnsi="Montserrat"/>
          <w:sz w:val="20"/>
          <w:szCs w:val="20"/>
        </w:rPr>
        <w:t>for</w:t>
      </w:r>
      <w:r>
        <w:rPr>
          <w:rFonts w:ascii="Montserrat" w:hAnsi="Montserrat"/>
          <w:sz w:val="20"/>
          <w:szCs w:val="20"/>
        </w:rPr>
        <w:t>-profit agency, and as such does not require a board for governance. The administrative staff and owner make all decisions, with input from DCFS, Start Early, and our staff and parents.</w:t>
      </w:r>
    </w:p>
    <w:p w14:paraId="63B3A4B5" w14:textId="77777777" w:rsidR="0098428F" w:rsidRPr="00D56005" w:rsidRDefault="0098428F" w:rsidP="00DC52F4">
      <w:pPr>
        <w:rPr>
          <w:rFonts w:ascii="Montserrat" w:hAnsi="Montserrat"/>
          <w:b/>
          <w:bCs/>
          <w:sz w:val="20"/>
          <w:szCs w:val="20"/>
        </w:rPr>
      </w:pPr>
    </w:p>
    <w:p w14:paraId="77F4D3D7" w14:textId="469F88D0" w:rsidR="00511849" w:rsidRPr="00D56005" w:rsidRDefault="00D56005" w:rsidP="00DC52F4">
      <w:pPr>
        <w:rPr>
          <w:rFonts w:ascii="Montserrat" w:hAnsi="Montserrat"/>
          <w:b/>
          <w:bCs/>
          <w:sz w:val="20"/>
          <w:szCs w:val="20"/>
        </w:rPr>
      </w:pPr>
      <w:r w:rsidRPr="00D56005">
        <w:rPr>
          <w:rFonts w:ascii="Montserrat" w:hAnsi="Montserrat"/>
          <w:b/>
          <w:bCs/>
          <w:sz w:val="20"/>
          <w:szCs w:val="20"/>
        </w:rPr>
        <w:t>Head Start Policy Council Involvement</w:t>
      </w:r>
    </w:p>
    <w:p w14:paraId="0C18F3FC" w14:textId="77777777" w:rsidR="00511849" w:rsidRDefault="00511849" w:rsidP="00DC52F4">
      <w:pPr>
        <w:rPr>
          <w:rFonts w:ascii="Montserrat" w:hAnsi="Montserrat"/>
          <w:sz w:val="20"/>
          <w:szCs w:val="20"/>
        </w:rPr>
      </w:pPr>
    </w:p>
    <w:p w14:paraId="06485DCD" w14:textId="77777777" w:rsidR="0098428F" w:rsidRDefault="0098428F" w:rsidP="0098428F">
      <w:pPr>
        <w:rPr>
          <w:rFonts w:ascii="Montserrat" w:hAnsi="Montserrat"/>
          <w:sz w:val="20"/>
          <w:szCs w:val="20"/>
        </w:rPr>
      </w:pPr>
      <w:r>
        <w:rPr>
          <w:rFonts w:ascii="Montserrat" w:hAnsi="Montserrat"/>
          <w:sz w:val="20"/>
          <w:szCs w:val="20"/>
        </w:rPr>
        <w:t>First Step parents elect two representatives from our center to attend Start Early’s Policy Council meetings monthly. These parents bring back valuable information on program goals, budgetary considerations, and early childhood advocacy issues, which they shared with families and staff at the monthly Parent Committee meetings.</w:t>
      </w:r>
    </w:p>
    <w:p w14:paraId="5524F7EF" w14:textId="77777777" w:rsidR="0098428F" w:rsidRDefault="0098428F" w:rsidP="00DC52F4">
      <w:pPr>
        <w:rPr>
          <w:rFonts w:ascii="Montserrat" w:hAnsi="Montserrat"/>
          <w:sz w:val="20"/>
          <w:szCs w:val="20"/>
        </w:rPr>
      </w:pPr>
    </w:p>
    <w:p w14:paraId="52110418" w14:textId="77777777" w:rsidR="00D56005" w:rsidRDefault="00D56005" w:rsidP="00DC52F4">
      <w:pPr>
        <w:rPr>
          <w:rFonts w:ascii="Montserrat SemiBold" w:hAnsi="Montserrat SemiBold"/>
          <w:sz w:val="20"/>
          <w:szCs w:val="20"/>
        </w:rPr>
      </w:pPr>
    </w:p>
    <w:p w14:paraId="705A9783" w14:textId="77777777" w:rsidR="0098428F" w:rsidRPr="00D56005" w:rsidRDefault="0098428F" w:rsidP="0098428F">
      <w:pPr>
        <w:rPr>
          <w:rFonts w:ascii="Montserrat SemiBold" w:hAnsi="Montserrat SemiBold"/>
          <w:color w:val="421C5E"/>
        </w:rPr>
      </w:pPr>
      <w:r w:rsidRPr="00D56005">
        <w:rPr>
          <w:rFonts w:ascii="Montserrat SemiBold" w:hAnsi="Montserrat SemiBold"/>
          <w:color w:val="421C5E"/>
        </w:rPr>
        <w:t>Summary of Audit Findings</w:t>
      </w:r>
    </w:p>
    <w:p w14:paraId="5E7376A6" w14:textId="5221CF78" w:rsidR="0098428F" w:rsidRDefault="0098428F" w:rsidP="0098428F">
      <w:pPr>
        <w:rPr>
          <w:rFonts w:ascii="Montserrat" w:hAnsi="Montserrat"/>
          <w:sz w:val="20"/>
          <w:szCs w:val="20"/>
        </w:rPr>
      </w:pPr>
      <w:bookmarkStart w:id="2" w:name="_Hlk108010755"/>
      <w:r>
        <w:rPr>
          <w:rFonts w:ascii="Montserrat" w:hAnsi="Montserrat"/>
          <w:sz w:val="20"/>
          <w:szCs w:val="20"/>
        </w:rPr>
        <w:t xml:space="preserve">As a </w:t>
      </w:r>
      <w:r>
        <w:rPr>
          <w:rFonts w:ascii="Montserrat" w:hAnsi="Montserrat"/>
          <w:sz w:val="20"/>
          <w:szCs w:val="20"/>
        </w:rPr>
        <w:t>for</w:t>
      </w:r>
      <w:r>
        <w:rPr>
          <w:rFonts w:ascii="Montserrat" w:hAnsi="Montserrat"/>
          <w:sz w:val="20"/>
          <w:szCs w:val="20"/>
        </w:rPr>
        <w:t>-profit agency, First Step is not required to complete an annual audit.</w:t>
      </w:r>
    </w:p>
    <w:bookmarkEnd w:id="2"/>
    <w:p w14:paraId="0E9B941A" w14:textId="77777777" w:rsidR="0098428F" w:rsidRPr="00D56005" w:rsidRDefault="0098428F" w:rsidP="0098428F">
      <w:pPr>
        <w:rPr>
          <w:rFonts w:ascii="Montserrat SemiBold" w:hAnsi="Montserrat SemiBold"/>
          <w:color w:val="421C5E"/>
        </w:rPr>
      </w:pPr>
    </w:p>
    <w:p w14:paraId="018D5C1A" w14:textId="77777777" w:rsidR="0098428F" w:rsidRPr="00D56005" w:rsidRDefault="0098428F" w:rsidP="0098428F">
      <w:pPr>
        <w:rPr>
          <w:rFonts w:ascii="Montserrat SemiBold" w:hAnsi="Montserrat SemiBold"/>
          <w:color w:val="421C5E"/>
        </w:rPr>
      </w:pPr>
      <w:r w:rsidRPr="00D56005">
        <w:rPr>
          <w:rFonts w:ascii="Montserrat SemiBold" w:hAnsi="Montserrat SemiBold"/>
          <w:color w:val="421C5E"/>
        </w:rPr>
        <w:t>Summary of Information Required by the Secretary</w:t>
      </w:r>
    </w:p>
    <w:p w14:paraId="2712FCD5" w14:textId="0A40340A" w:rsidR="0098428F" w:rsidRDefault="0098428F" w:rsidP="0098428F">
      <w:pPr>
        <w:rPr>
          <w:rFonts w:ascii="Montserrat" w:hAnsi="Montserrat"/>
          <w:sz w:val="20"/>
          <w:szCs w:val="20"/>
        </w:rPr>
      </w:pPr>
      <w:r>
        <w:rPr>
          <w:rFonts w:ascii="Montserrat" w:hAnsi="Montserrat"/>
          <w:sz w:val="20"/>
          <w:szCs w:val="20"/>
        </w:rPr>
        <w:t xml:space="preserve">As a </w:t>
      </w:r>
      <w:r>
        <w:rPr>
          <w:rFonts w:ascii="Montserrat" w:hAnsi="Montserrat"/>
          <w:sz w:val="20"/>
          <w:szCs w:val="20"/>
        </w:rPr>
        <w:t>for</w:t>
      </w:r>
      <w:r>
        <w:rPr>
          <w:rFonts w:ascii="Montserrat" w:hAnsi="Montserrat"/>
          <w:sz w:val="20"/>
          <w:szCs w:val="20"/>
        </w:rPr>
        <w:t>-profit agency, First Step is not required to elect a board.</w:t>
      </w:r>
    </w:p>
    <w:p w14:paraId="1E7A3160" w14:textId="77777777" w:rsidR="0098428F" w:rsidRPr="00D56005" w:rsidRDefault="0098428F" w:rsidP="0098428F">
      <w:pPr>
        <w:rPr>
          <w:rFonts w:ascii="Montserrat SemiBold" w:hAnsi="Montserrat SemiBold"/>
          <w:color w:val="421C5E"/>
        </w:rPr>
      </w:pPr>
    </w:p>
    <w:p w14:paraId="50C5057B" w14:textId="77777777" w:rsidR="0098428F" w:rsidRPr="00D56005" w:rsidRDefault="0098428F" w:rsidP="0098428F">
      <w:pPr>
        <w:rPr>
          <w:rFonts w:ascii="Montserrat SemiBold" w:hAnsi="Montserrat SemiBold"/>
          <w:color w:val="421C5E"/>
        </w:rPr>
      </w:pPr>
      <w:r w:rsidRPr="00D56005">
        <w:rPr>
          <w:rFonts w:ascii="Montserrat SemiBold" w:hAnsi="Montserrat SemiBold"/>
          <w:color w:val="421C5E"/>
        </w:rPr>
        <w:t>Summary of Annual Review Findings</w:t>
      </w:r>
      <w:r w:rsidRPr="00D56005">
        <w:rPr>
          <w:rFonts w:ascii="Montserrat SemiBold" w:hAnsi="Montserrat SemiBold"/>
          <w:color w:val="421C5E"/>
        </w:rPr>
        <w:tab/>
        <w:t>​</w:t>
      </w:r>
    </w:p>
    <w:p w14:paraId="31701A76" w14:textId="03A1E974" w:rsidR="0098428F" w:rsidRDefault="0098428F" w:rsidP="0098428F">
      <w:pPr>
        <w:rPr>
          <w:rFonts w:ascii="Montserrat" w:hAnsi="Montserrat"/>
          <w:sz w:val="20"/>
          <w:szCs w:val="20"/>
        </w:rPr>
      </w:pPr>
      <w:r>
        <w:rPr>
          <w:rFonts w:ascii="Montserrat" w:hAnsi="Montserrat"/>
          <w:sz w:val="20"/>
          <w:szCs w:val="20"/>
        </w:rPr>
        <w:t xml:space="preserve">First Step Child Care Center has continued to provide the structure, support, and safety that our children and families deserve </w:t>
      </w:r>
      <w:r>
        <w:rPr>
          <w:rFonts w:ascii="Montserrat" w:hAnsi="Montserrat"/>
          <w:sz w:val="20"/>
          <w:szCs w:val="20"/>
        </w:rPr>
        <w:t>as we’ve strived to return to “business like usual” after the challenges of the pandemic.</w:t>
      </w:r>
      <w:r>
        <w:rPr>
          <w:rFonts w:ascii="Montserrat" w:hAnsi="Montserrat"/>
          <w:sz w:val="20"/>
          <w:szCs w:val="20"/>
        </w:rPr>
        <w:t xml:space="preserve"> We’ve </w:t>
      </w:r>
      <w:r>
        <w:rPr>
          <w:rFonts w:ascii="Montserrat" w:hAnsi="Montserrat"/>
          <w:sz w:val="20"/>
          <w:szCs w:val="20"/>
        </w:rPr>
        <w:t xml:space="preserve">worked hard to </w:t>
      </w:r>
      <w:r>
        <w:rPr>
          <w:rFonts w:ascii="Montserrat" w:hAnsi="Montserrat"/>
          <w:sz w:val="20"/>
          <w:szCs w:val="20"/>
        </w:rPr>
        <w:t>help families catch up on medical and dental care that was put on hold for awhile</w:t>
      </w:r>
      <w:r>
        <w:rPr>
          <w:rFonts w:ascii="Montserrat" w:hAnsi="Montserrat"/>
          <w:sz w:val="20"/>
          <w:szCs w:val="20"/>
        </w:rPr>
        <w:t xml:space="preserve">. </w:t>
      </w:r>
      <w:r>
        <w:rPr>
          <w:rFonts w:ascii="Montserrat" w:hAnsi="Montserrat"/>
          <w:sz w:val="20"/>
          <w:szCs w:val="20"/>
        </w:rPr>
        <w:t xml:space="preserve">We’ve helped our families to set goals and follow through on them as they learn what’s important for them and their children. We’ve continued helping children learn and grow as we prepare them for kindergarten, focusing more on their language and social-emotional development </w:t>
      </w:r>
    </w:p>
    <w:p w14:paraId="34B3E9B3" w14:textId="77777777" w:rsidR="0098428F" w:rsidRDefault="0098428F" w:rsidP="0098428F">
      <w:pPr>
        <w:rPr>
          <w:rFonts w:ascii="Montserrat" w:hAnsi="Montserrat"/>
          <w:sz w:val="20"/>
          <w:szCs w:val="20"/>
        </w:rPr>
      </w:pPr>
    </w:p>
    <w:p w14:paraId="64D720CE" w14:textId="76301434" w:rsidR="0098428F" w:rsidRPr="00D56005" w:rsidRDefault="0098428F" w:rsidP="0098428F">
      <w:pPr>
        <w:rPr>
          <w:rFonts w:ascii="Montserrat" w:hAnsi="Montserrat"/>
          <w:color w:val="421C5E"/>
          <w:sz w:val="20"/>
          <w:szCs w:val="20"/>
        </w:rPr>
      </w:pPr>
      <w:r>
        <w:rPr>
          <w:rFonts w:ascii="Montserrat" w:hAnsi="Montserrat"/>
          <w:sz w:val="20"/>
          <w:szCs w:val="20"/>
        </w:rPr>
        <w:t xml:space="preserve">While we retained most of our teaching staff this year, we did have some turnover with coordinators and family support staff. These challenges impacted </w:t>
      </w:r>
      <w:r w:rsidR="009D44C3">
        <w:rPr>
          <w:rFonts w:ascii="Montserrat" w:hAnsi="Montserrat"/>
          <w:sz w:val="20"/>
          <w:szCs w:val="20"/>
        </w:rPr>
        <w:t>our ability to accurately record and follow up with families about medical and dental needs for their children, as well as our monitoring activities.  As we onboard new staff and continue training these support staff, we are tightening our procedures and systems to ensure we have good record-keeping systems in place for the new school year!</w:t>
      </w:r>
    </w:p>
    <w:p w14:paraId="6CC36278" w14:textId="77777777" w:rsidR="0055062E" w:rsidRPr="00D56005" w:rsidRDefault="0055062E" w:rsidP="0055062E">
      <w:pPr>
        <w:rPr>
          <w:rFonts w:ascii="Montserrat" w:hAnsi="Montserrat"/>
          <w:color w:val="421C5E"/>
          <w:sz w:val="20"/>
          <w:szCs w:val="20"/>
        </w:rPr>
      </w:pPr>
    </w:p>
    <w:p w14:paraId="4F489DB0" w14:textId="77777777" w:rsidR="0055062E" w:rsidRPr="001B046C" w:rsidRDefault="0055062E" w:rsidP="0055062E">
      <w:pPr>
        <w:rPr>
          <w:rFonts w:ascii="Montserrat" w:hAnsi="Montserrat"/>
          <w:sz w:val="20"/>
          <w:szCs w:val="20"/>
        </w:rPr>
      </w:pPr>
    </w:p>
    <w:p w14:paraId="1BA1C6DF" w14:textId="77777777" w:rsidR="005C27FA" w:rsidRPr="001B046C" w:rsidRDefault="005C27FA" w:rsidP="005C27FA">
      <w:pPr>
        <w:rPr>
          <w:rFonts w:ascii="Montserrat" w:hAnsi="Montserrat"/>
          <w:sz w:val="20"/>
          <w:szCs w:val="20"/>
        </w:rPr>
      </w:pPr>
    </w:p>
    <w:p w14:paraId="4D16C314" w14:textId="77777777" w:rsidR="005C27FA" w:rsidRPr="001B046C" w:rsidRDefault="005C27FA" w:rsidP="005C27FA">
      <w:pPr>
        <w:rPr>
          <w:rFonts w:ascii="Montserrat" w:hAnsi="Montserrat"/>
          <w:b/>
          <w:sz w:val="20"/>
          <w:szCs w:val="20"/>
        </w:rPr>
      </w:pPr>
    </w:p>
    <w:p w14:paraId="7D46AF47" w14:textId="77777777" w:rsidR="005C27FA" w:rsidRPr="001B046C" w:rsidRDefault="005C27FA" w:rsidP="005C27FA">
      <w:pPr>
        <w:rPr>
          <w:rFonts w:ascii="Montserrat" w:hAnsi="Montserrat"/>
          <w:b/>
          <w:sz w:val="20"/>
          <w:szCs w:val="20"/>
        </w:rPr>
      </w:pPr>
    </w:p>
    <w:p w14:paraId="1BBF2EE8" w14:textId="77777777" w:rsidR="005C27FA" w:rsidRPr="001B046C" w:rsidRDefault="005C27FA" w:rsidP="005C27FA">
      <w:pPr>
        <w:rPr>
          <w:rFonts w:ascii="Montserrat" w:hAnsi="Montserrat"/>
          <w:b/>
          <w:sz w:val="20"/>
          <w:szCs w:val="20"/>
        </w:rPr>
      </w:pPr>
    </w:p>
    <w:p w14:paraId="1077345B" w14:textId="77777777" w:rsidR="005C27FA" w:rsidRPr="001B046C" w:rsidRDefault="005C27FA" w:rsidP="005C27FA">
      <w:pPr>
        <w:rPr>
          <w:rFonts w:ascii="Montserrat" w:hAnsi="Montserrat"/>
          <w:b/>
          <w:sz w:val="20"/>
          <w:szCs w:val="20"/>
        </w:rPr>
      </w:pPr>
    </w:p>
    <w:p w14:paraId="482031C4" w14:textId="77777777" w:rsidR="005C27FA" w:rsidRPr="001B046C" w:rsidRDefault="005C27FA" w:rsidP="005C27FA">
      <w:pPr>
        <w:rPr>
          <w:rFonts w:ascii="Montserrat" w:hAnsi="Montserrat"/>
          <w:b/>
          <w:sz w:val="20"/>
          <w:szCs w:val="20"/>
        </w:rPr>
      </w:pPr>
    </w:p>
    <w:p w14:paraId="16221A93" w14:textId="77777777" w:rsidR="005C27FA" w:rsidRPr="001B046C" w:rsidRDefault="005C27FA" w:rsidP="005C27FA">
      <w:pPr>
        <w:rPr>
          <w:rFonts w:ascii="Montserrat" w:hAnsi="Montserrat"/>
          <w:b/>
          <w:sz w:val="20"/>
          <w:szCs w:val="20"/>
        </w:rPr>
      </w:pPr>
    </w:p>
    <w:p w14:paraId="3562423C" w14:textId="77777777" w:rsidR="005C27FA" w:rsidRPr="001B046C" w:rsidRDefault="005C27FA" w:rsidP="005C27FA">
      <w:pPr>
        <w:rPr>
          <w:rFonts w:ascii="Montserrat" w:hAnsi="Montserrat"/>
          <w:b/>
          <w:sz w:val="20"/>
          <w:szCs w:val="20"/>
        </w:rPr>
      </w:pPr>
    </w:p>
    <w:p w14:paraId="30A2B7C6" w14:textId="77777777" w:rsidR="00FE0E98" w:rsidRPr="001B046C" w:rsidRDefault="00FE0E98" w:rsidP="005C27FA">
      <w:pPr>
        <w:rPr>
          <w:rFonts w:ascii="Montserrat" w:hAnsi="Montserrat"/>
          <w:b/>
          <w:sz w:val="20"/>
          <w:szCs w:val="20"/>
        </w:rPr>
      </w:pPr>
    </w:p>
    <w:p w14:paraId="4F4BAA4F" w14:textId="77777777" w:rsidR="005C27FA" w:rsidRPr="001B046C" w:rsidRDefault="005C27FA" w:rsidP="005C27FA">
      <w:pPr>
        <w:jc w:val="center"/>
        <w:rPr>
          <w:rFonts w:ascii="Montserrat" w:hAnsi="Montserrat"/>
          <w:b/>
          <w:sz w:val="20"/>
          <w:szCs w:val="20"/>
        </w:rPr>
      </w:pPr>
    </w:p>
    <w:sectPr w:rsidR="005C27FA" w:rsidRPr="001B046C" w:rsidSect="00F4544C">
      <w:footerReference w:type="default" r:id="rId11"/>
      <w:footerReference w:type="first" r:id="rId12"/>
      <w:pgSz w:w="12240" w:h="15840" w:code="1"/>
      <w:pgMar w:top="1008" w:right="720" w:bottom="1008"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AFA26" w14:textId="77777777" w:rsidR="00A13277" w:rsidRDefault="00D11784">
      <w:r>
        <w:separator/>
      </w:r>
    </w:p>
  </w:endnote>
  <w:endnote w:type="continuationSeparator" w:id="0">
    <w:p w14:paraId="27E5ED93" w14:textId="77777777" w:rsidR="00A13277" w:rsidRDefault="00D1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ontserrat SemiBold">
    <w:altName w:val="Calibri"/>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0296057"/>
      <w:docPartObj>
        <w:docPartGallery w:val="Page Numbers (Bottom of Page)"/>
        <w:docPartUnique/>
      </w:docPartObj>
    </w:sdtPr>
    <w:sdtEndPr>
      <w:rPr>
        <w:noProof/>
      </w:rPr>
    </w:sdtEndPr>
    <w:sdtContent>
      <w:p w14:paraId="20286B87" w14:textId="49AF84BE" w:rsidR="00D11784" w:rsidRDefault="00D11784">
        <w:pPr>
          <w:pStyle w:val="Footer"/>
        </w:pPr>
        <w:r>
          <w:fldChar w:fldCharType="begin"/>
        </w:r>
        <w:r>
          <w:instrText xml:space="preserve"> PAGE   \* MERGEFORMAT </w:instrText>
        </w:r>
        <w:r>
          <w:fldChar w:fldCharType="separate"/>
        </w:r>
        <w:r>
          <w:rPr>
            <w:noProof/>
          </w:rPr>
          <w:t>2</w:t>
        </w:r>
        <w:r>
          <w:rPr>
            <w:noProof/>
          </w:rPr>
          <w:fldChar w:fldCharType="end"/>
        </w:r>
      </w:p>
    </w:sdtContent>
  </w:sdt>
  <w:p w14:paraId="33FEE333" w14:textId="6F014E5E" w:rsidR="006C2D0E" w:rsidRDefault="006C2D0E" w:rsidP="006E1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26F8B" w14:textId="77777777" w:rsidR="006C2D0E" w:rsidRDefault="006C2D0E" w:rsidP="006E1C38">
    <w:pPr>
      <w:pStyle w:val="Footer"/>
    </w:pPr>
  </w:p>
  <w:p w14:paraId="305E175E" w14:textId="77777777" w:rsidR="006C2D0E" w:rsidRDefault="006C2D0E" w:rsidP="006E1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737DA" w14:textId="77777777" w:rsidR="00A13277" w:rsidRDefault="00D11784">
      <w:r>
        <w:separator/>
      </w:r>
    </w:p>
  </w:footnote>
  <w:footnote w:type="continuationSeparator" w:id="0">
    <w:p w14:paraId="441D7610" w14:textId="77777777" w:rsidR="00A13277" w:rsidRDefault="00D11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B414F"/>
    <w:multiLevelType w:val="multilevel"/>
    <w:tmpl w:val="6E66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3F1798"/>
    <w:multiLevelType w:val="multilevel"/>
    <w:tmpl w:val="9438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B7219C"/>
    <w:multiLevelType w:val="hybridMultilevel"/>
    <w:tmpl w:val="1742907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2142528639">
    <w:abstractNumId w:val="2"/>
  </w:num>
  <w:num w:numId="2" w16cid:durableId="144010159">
    <w:abstractNumId w:val="1"/>
  </w:num>
  <w:num w:numId="3" w16cid:durableId="187172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FA"/>
    <w:rsid w:val="000156B8"/>
    <w:rsid w:val="00017EB7"/>
    <w:rsid w:val="0005640A"/>
    <w:rsid w:val="00077DDD"/>
    <w:rsid w:val="000A2CE9"/>
    <w:rsid w:val="00131F28"/>
    <w:rsid w:val="0016696A"/>
    <w:rsid w:val="001727C3"/>
    <w:rsid w:val="00172969"/>
    <w:rsid w:val="001B046C"/>
    <w:rsid w:val="001E1457"/>
    <w:rsid w:val="0023789C"/>
    <w:rsid w:val="002669C1"/>
    <w:rsid w:val="00287A20"/>
    <w:rsid w:val="00291804"/>
    <w:rsid w:val="002D5AB9"/>
    <w:rsid w:val="002E61EF"/>
    <w:rsid w:val="002E6584"/>
    <w:rsid w:val="002F07AE"/>
    <w:rsid w:val="00302826"/>
    <w:rsid w:val="0030379D"/>
    <w:rsid w:val="0032441F"/>
    <w:rsid w:val="00326F99"/>
    <w:rsid w:val="0034370C"/>
    <w:rsid w:val="003B6C9D"/>
    <w:rsid w:val="003D3736"/>
    <w:rsid w:val="0043108B"/>
    <w:rsid w:val="004D2621"/>
    <w:rsid w:val="00511849"/>
    <w:rsid w:val="00536D02"/>
    <w:rsid w:val="0055062E"/>
    <w:rsid w:val="005550B5"/>
    <w:rsid w:val="00561CB2"/>
    <w:rsid w:val="005C27FA"/>
    <w:rsid w:val="005D2A0C"/>
    <w:rsid w:val="00621E34"/>
    <w:rsid w:val="006255B1"/>
    <w:rsid w:val="006513AC"/>
    <w:rsid w:val="00673488"/>
    <w:rsid w:val="006862B3"/>
    <w:rsid w:val="006C2D0E"/>
    <w:rsid w:val="006E7B50"/>
    <w:rsid w:val="006F3834"/>
    <w:rsid w:val="00751F99"/>
    <w:rsid w:val="00783631"/>
    <w:rsid w:val="00793F69"/>
    <w:rsid w:val="007F30B2"/>
    <w:rsid w:val="007F58F7"/>
    <w:rsid w:val="00804BA0"/>
    <w:rsid w:val="00827844"/>
    <w:rsid w:val="0083257F"/>
    <w:rsid w:val="00880240"/>
    <w:rsid w:val="008B7827"/>
    <w:rsid w:val="008D1169"/>
    <w:rsid w:val="008D4BAB"/>
    <w:rsid w:val="008F4695"/>
    <w:rsid w:val="0098428F"/>
    <w:rsid w:val="009912DC"/>
    <w:rsid w:val="009C5671"/>
    <w:rsid w:val="009D44C3"/>
    <w:rsid w:val="00A13277"/>
    <w:rsid w:val="00A4015F"/>
    <w:rsid w:val="00A656E8"/>
    <w:rsid w:val="00A94626"/>
    <w:rsid w:val="00B047CB"/>
    <w:rsid w:val="00B256AE"/>
    <w:rsid w:val="00B3084B"/>
    <w:rsid w:val="00B85B42"/>
    <w:rsid w:val="00BA3F67"/>
    <w:rsid w:val="00BB0AB2"/>
    <w:rsid w:val="00BB18A7"/>
    <w:rsid w:val="00C12C38"/>
    <w:rsid w:val="00C200CC"/>
    <w:rsid w:val="00C41C8C"/>
    <w:rsid w:val="00C4555C"/>
    <w:rsid w:val="00C7175C"/>
    <w:rsid w:val="00C76684"/>
    <w:rsid w:val="00D11784"/>
    <w:rsid w:val="00D12C6A"/>
    <w:rsid w:val="00D24BC8"/>
    <w:rsid w:val="00D4447D"/>
    <w:rsid w:val="00D532F5"/>
    <w:rsid w:val="00D56005"/>
    <w:rsid w:val="00D71408"/>
    <w:rsid w:val="00D80A1F"/>
    <w:rsid w:val="00DC50C8"/>
    <w:rsid w:val="00DC52F4"/>
    <w:rsid w:val="00E15DF7"/>
    <w:rsid w:val="00E30A59"/>
    <w:rsid w:val="00E33661"/>
    <w:rsid w:val="00EB143D"/>
    <w:rsid w:val="00F6551F"/>
    <w:rsid w:val="00FB52DB"/>
    <w:rsid w:val="00FC5A4A"/>
    <w:rsid w:val="00FD29CB"/>
    <w:rsid w:val="00FE0E98"/>
    <w:rsid w:val="486CA23E"/>
    <w:rsid w:val="616F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CC3C"/>
  <w15:chartTrackingRefBased/>
  <w15:docId w15:val="{2F5B2F38-1610-4043-BD7F-8789FBCE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27FA"/>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326F9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7FA"/>
    <w:rPr>
      <w:rFonts w:ascii="Cambria" w:eastAsia="Times New Roman" w:hAnsi="Cambria" w:cs="Times New Roman"/>
      <w:b/>
      <w:bCs/>
      <w:kern w:val="32"/>
      <w:sz w:val="32"/>
      <w:szCs w:val="32"/>
    </w:rPr>
  </w:style>
  <w:style w:type="paragraph" w:styleId="Footer">
    <w:name w:val="footer"/>
    <w:basedOn w:val="Normal"/>
    <w:link w:val="FooterChar"/>
    <w:uiPriority w:val="99"/>
    <w:rsid w:val="005C27FA"/>
    <w:pPr>
      <w:tabs>
        <w:tab w:val="center" w:pos="4320"/>
        <w:tab w:val="right" w:pos="8640"/>
      </w:tabs>
      <w:jc w:val="right"/>
    </w:pPr>
  </w:style>
  <w:style w:type="character" w:customStyle="1" w:styleId="FooterChar">
    <w:name w:val="Footer Char"/>
    <w:basedOn w:val="DefaultParagraphFont"/>
    <w:link w:val="Footer"/>
    <w:uiPriority w:val="99"/>
    <w:rsid w:val="005C27FA"/>
    <w:rPr>
      <w:rFonts w:ascii="Times New Roman" w:eastAsia="Times New Roman" w:hAnsi="Times New Roman" w:cs="Times New Roman"/>
      <w:sz w:val="24"/>
      <w:szCs w:val="24"/>
    </w:rPr>
  </w:style>
  <w:style w:type="paragraph" w:customStyle="1" w:styleId="RecipientAddress">
    <w:name w:val="Recipient Address"/>
    <w:basedOn w:val="Normal"/>
    <w:rsid w:val="005C27FA"/>
  </w:style>
  <w:style w:type="paragraph" w:styleId="BodyText">
    <w:name w:val="Body Text"/>
    <w:basedOn w:val="Normal"/>
    <w:link w:val="BodyTextChar"/>
    <w:uiPriority w:val="1"/>
    <w:qFormat/>
    <w:rsid w:val="005C27FA"/>
    <w:pPr>
      <w:widowControl w:val="0"/>
    </w:pPr>
  </w:style>
  <w:style w:type="character" w:customStyle="1" w:styleId="BodyTextChar">
    <w:name w:val="Body Text Char"/>
    <w:basedOn w:val="DefaultParagraphFont"/>
    <w:link w:val="BodyText"/>
    <w:uiPriority w:val="1"/>
    <w:rsid w:val="005C27FA"/>
    <w:rPr>
      <w:rFonts w:ascii="Times New Roman" w:eastAsia="Times New Roman" w:hAnsi="Times New Roman" w:cs="Times New Roman"/>
      <w:sz w:val="24"/>
      <w:szCs w:val="24"/>
    </w:rPr>
  </w:style>
  <w:style w:type="table" w:styleId="TableGrid">
    <w:name w:val="Table Grid"/>
    <w:basedOn w:val="TableNormal"/>
    <w:uiPriority w:val="39"/>
    <w:rsid w:val="0005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1F2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29CB"/>
    <w:pPr>
      <w:tabs>
        <w:tab w:val="center" w:pos="4680"/>
        <w:tab w:val="right" w:pos="9360"/>
      </w:tabs>
    </w:pPr>
  </w:style>
  <w:style w:type="character" w:customStyle="1" w:styleId="HeaderChar">
    <w:name w:val="Header Char"/>
    <w:basedOn w:val="DefaultParagraphFont"/>
    <w:link w:val="Header"/>
    <w:uiPriority w:val="99"/>
    <w:rsid w:val="00FD29CB"/>
    <w:rPr>
      <w:rFonts w:ascii="Times New Roman" w:eastAsia="Times New Roman" w:hAnsi="Times New Roman" w:cs="Times New Roman"/>
      <w:sz w:val="24"/>
      <w:szCs w:val="24"/>
    </w:rPr>
  </w:style>
  <w:style w:type="paragraph" w:styleId="ListParagraph">
    <w:name w:val="List Paragraph"/>
    <w:basedOn w:val="Normal"/>
    <w:uiPriority w:val="34"/>
    <w:qFormat/>
    <w:rsid w:val="001E1457"/>
    <w:pPr>
      <w:ind w:left="720"/>
      <w:contextualSpacing/>
    </w:pPr>
  </w:style>
  <w:style w:type="character" w:customStyle="1" w:styleId="Heading3Char">
    <w:name w:val="Heading 3 Char"/>
    <w:basedOn w:val="DefaultParagraphFont"/>
    <w:link w:val="Heading3"/>
    <w:uiPriority w:val="9"/>
    <w:semiHidden/>
    <w:rsid w:val="00326F9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26F99"/>
    <w:rPr>
      <w:color w:val="0563C1" w:themeColor="hyperlink"/>
      <w:u w:val="single"/>
    </w:rPr>
  </w:style>
  <w:style w:type="character" w:styleId="UnresolvedMention">
    <w:name w:val="Unresolved Mention"/>
    <w:basedOn w:val="DefaultParagraphFont"/>
    <w:uiPriority w:val="99"/>
    <w:semiHidden/>
    <w:unhideWhenUsed/>
    <w:rsid w:val="00326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3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Languages Spoken by Head Start Families</c:v>
                </c:pt>
              </c:strCache>
            </c:strRef>
          </c:tx>
          <c:dPt>
            <c:idx val="0"/>
            <c:bubble3D val="0"/>
            <c:explosion val="2"/>
            <c:spPr>
              <a:solidFill>
                <a:schemeClr val="accent1"/>
              </a:solidFill>
              <a:ln w="19050">
                <a:solidFill>
                  <a:schemeClr val="lt1"/>
                </a:solidFill>
              </a:ln>
              <a:effectLst/>
            </c:spPr>
            <c:extLst>
              <c:ext xmlns:c16="http://schemas.microsoft.com/office/drawing/2014/chart" uri="{C3380CC4-5D6E-409C-BE32-E72D297353CC}">
                <c16:uniqueId val="{00000001-CFA9-4420-BB02-D35E8C2FAB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FA9-4420-BB02-D35E8C2FAB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FA9-4420-BB02-D35E8C2FAB8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86D-42C9-B218-BE7EDF883143}"/>
              </c:ext>
            </c:extLst>
          </c:dPt>
          <c:cat>
            <c:strRef>
              <c:f>Sheet1!$A$2:$A$5</c:f>
              <c:strCache>
                <c:ptCount val="3"/>
                <c:pt idx="0">
                  <c:v>English</c:v>
                </c:pt>
                <c:pt idx="1">
                  <c:v>Spanish</c:v>
                </c:pt>
                <c:pt idx="2">
                  <c:v>Other Language</c:v>
                </c:pt>
              </c:strCache>
            </c:strRef>
          </c:cat>
          <c:val>
            <c:numRef>
              <c:f>Sheet1!$B$2:$B$5</c:f>
              <c:numCache>
                <c:formatCode>0%</c:formatCode>
                <c:ptCount val="4"/>
                <c:pt idx="0">
                  <c:v>1</c:v>
                </c:pt>
                <c:pt idx="1">
                  <c:v>0</c:v>
                </c:pt>
                <c:pt idx="2">
                  <c:v>0</c:v>
                </c:pt>
              </c:numCache>
            </c:numRef>
          </c:val>
          <c:extLst>
            <c:ext xmlns:c16="http://schemas.microsoft.com/office/drawing/2014/chart" uri="{C3380CC4-5D6E-409C-BE32-E72D297353CC}">
              <c16:uniqueId val="{00000000-E996-479B-BEFE-BD4625332FA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1f55c2-1950-426d-879e-4e45043ba8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A8637D23DCFF40997677754580F0F6" ma:contentTypeVersion="13" ma:contentTypeDescription="Create a new document." ma:contentTypeScope="" ma:versionID="fb2ea9757ec84f3f678b275d9e321927">
  <xsd:schema xmlns:xsd="http://www.w3.org/2001/XMLSchema" xmlns:xs="http://www.w3.org/2001/XMLSchema" xmlns:p="http://schemas.microsoft.com/office/2006/metadata/properties" xmlns:ns2="091f55c2-1950-426d-879e-4e45043ba892" xmlns:ns3="b2f83cd8-c031-4d6f-82e1-e2cbfd5a67de" targetNamespace="http://schemas.microsoft.com/office/2006/metadata/properties" ma:root="true" ma:fieldsID="a4863737d196b62bbb0f8942baec05fa" ns2:_="" ns3:_="">
    <xsd:import namespace="091f55c2-1950-426d-879e-4e45043ba892"/>
    <xsd:import namespace="b2f83cd8-c031-4d6f-82e1-e2cbfd5a67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f55c2-1950-426d-879e-4e45043ba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22c0490-a220-4a99-9045-a3ef56c8673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83cd8-c031-4d6f-82e1-e2cbfd5a67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E96F8-DD31-4B4C-A9D5-1BB5EB93514F}">
  <ds:schemaRefs>
    <ds:schemaRef ds:uri="http://schemas.microsoft.com/sharepoint/v3/contenttype/forms"/>
  </ds:schemaRefs>
</ds:datastoreItem>
</file>

<file path=customXml/itemProps2.xml><?xml version="1.0" encoding="utf-8"?>
<ds:datastoreItem xmlns:ds="http://schemas.openxmlformats.org/officeDocument/2006/customXml" ds:itemID="{3C51256C-2387-4F77-AD18-48543FE155F8}">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 ds:uri="b2f83cd8-c031-4d6f-82e1-e2cbfd5a67de"/>
    <ds:schemaRef ds:uri="091f55c2-1950-426d-879e-4e45043ba892"/>
    <ds:schemaRef ds:uri="http://schemas.microsoft.com/office/2006/metadata/properties"/>
  </ds:schemaRefs>
</ds:datastoreItem>
</file>

<file path=customXml/itemProps3.xml><?xml version="1.0" encoding="utf-8"?>
<ds:datastoreItem xmlns:ds="http://schemas.openxmlformats.org/officeDocument/2006/customXml" ds:itemID="{48B4EB42-A5C1-4701-AE80-0345A693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f55c2-1950-426d-879e-4e45043ba892"/>
    <ds:schemaRef ds:uri="b2f83cd8-c031-4d6f-82e1-e2cbfd5a6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Piche</dc:creator>
  <cp:keywords/>
  <dc:description/>
  <cp:lastModifiedBy>Ellie Giberson</cp:lastModifiedBy>
  <cp:revision>4</cp:revision>
  <dcterms:created xsi:type="dcterms:W3CDTF">2024-08-01T15:51:00Z</dcterms:created>
  <dcterms:modified xsi:type="dcterms:W3CDTF">2024-08-06T03:16:00Z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0x0101001BA8637D23DCFF40997677754580F0F6</vt:lpwstr>
  </property>
  <property fmtid="{D5CDD505-2E9C-101B-9397-08002B2CF9AE}" pid="3" name="MediaServiceImageTags">
    <vt:lpwstr/>
  </property>
  <property fmtid="{D5CDD505-2E9C-101B-9397-08002B2CF9AE}" pid="4" name="Document_x0020_Category">
    <vt:lpwstr/>
  </property>
  <property fmtid="{D5CDD505-2E9C-101B-9397-08002B2CF9AE}" pid="5" name="m5725e21180a4394945c5ce561cfd6d5">
    <vt:lpwstr/>
  </property>
  <property fmtid="{D5CDD505-2E9C-101B-9397-08002B2CF9AE}" pid="6" name="Document Category1">
    <vt:lpwstr/>
  </property>
  <property fmtid="{D5CDD505-2E9C-101B-9397-08002B2CF9AE}" pid="7" name="Document Category">
    <vt:lpwstr/>
  </property>
</Properties>
</file>