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63D4" w14:textId="559F0261" w:rsidR="005C27FA" w:rsidRDefault="005C27FA" w:rsidP="005C27FA">
      <w:pPr>
        <w:jc w:val="center"/>
        <w:rPr>
          <w:rFonts w:ascii="Montserrat SemiBold" w:hAnsi="Montserrat SemiBold"/>
          <w:b/>
          <w:sz w:val="36"/>
          <w:szCs w:val="36"/>
        </w:rPr>
      </w:pPr>
      <w:bookmarkStart w:id="0" w:name="_Toc250470442"/>
      <w:r w:rsidRPr="001B046C">
        <w:rPr>
          <w:rFonts w:ascii="Montserrat SemiBold" w:hAnsi="Montserrat SemiBold"/>
          <w:b/>
          <w:sz w:val="36"/>
          <w:szCs w:val="36"/>
        </w:rPr>
        <w:t>General Information</w:t>
      </w:r>
      <w:bookmarkEnd w:id="0"/>
    </w:p>
    <w:p w14:paraId="502B26BE" w14:textId="227A2942" w:rsidR="00D56005" w:rsidRDefault="00D56005" w:rsidP="005C27FA">
      <w:pPr>
        <w:jc w:val="center"/>
        <w:rPr>
          <w:rFonts w:ascii="Montserrat SemiBold" w:hAnsi="Montserrat SemiBold"/>
          <w:b/>
          <w:sz w:val="36"/>
          <w:szCs w:val="36"/>
        </w:rPr>
      </w:pPr>
    </w:p>
    <w:p w14:paraId="438D8179" w14:textId="26ACD726" w:rsidR="00D56005" w:rsidRDefault="00D56005" w:rsidP="005C27FA">
      <w:pPr>
        <w:jc w:val="center"/>
        <w:rPr>
          <w:rFonts w:ascii="Montserrat SemiBold" w:hAnsi="Montserrat SemiBold"/>
          <w:b/>
          <w:sz w:val="36"/>
          <w:szCs w:val="36"/>
        </w:rPr>
      </w:pPr>
    </w:p>
    <w:p w14:paraId="4FC69EA0" w14:textId="11C04774" w:rsidR="00D56005" w:rsidRDefault="00D56005" w:rsidP="005C27FA">
      <w:pPr>
        <w:jc w:val="center"/>
        <w:rPr>
          <w:rFonts w:ascii="Montserrat SemiBold" w:hAnsi="Montserrat SemiBold"/>
          <w:b/>
          <w:sz w:val="36"/>
          <w:szCs w:val="36"/>
        </w:rPr>
      </w:pPr>
    </w:p>
    <w:p w14:paraId="1881F320" w14:textId="4C58DF20" w:rsidR="00D56005" w:rsidRDefault="00D56005" w:rsidP="005C27FA">
      <w:pPr>
        <w:jc w:val="center"/>
        <w:rPr>
          <w:rFonts w:ascii="Montserrat SemiBold" w:hAnsi="Montserrat SemiBold"/>
          <w:b/>
          <w:sz w:val="36"/>
          <w:szCs w:val="36"/>
        </w:rPr>
      </w:pPr>
    </w:p>
    <w:p w14:paraId="0874B9ED" w14:textId="010D70C6" w:rsidR="00D56005" w:rsidRDefault="00D56005" w:rsidP="005C27FA">
      <w:pPr>
        <w:jc w:val="center"/>
        <w:rPr>
          <w:rFonts w:ascii="Montserrat SemiBold" w:hAnsi="Montserrat SemiBold"/>
          <w:b/>
          <w:sz w:val="36"/>
          <w:szCs w:val="36"/>
        </w:rPr>
      </w:pPr>
    </w:p>
    <w:p w14:paraId="7BAC0DD4" w14:textId="77777777" w:rsidR="00D56005" w:rsidRPr="001B046C" w:rsidRDefault="00D56005" w:rsidP="005C27FA">
      <w:pPr>
        <w:jc w:val="center"/>
        <w:rPr>
          <w:rFonts w:ascii="Montserrat SemiBold" w:hAnsi="Montserrat SemiBold"/>
          <w:b/>
          <w:sz w:val="36"/>
          <w:szCs w:val="36"/>
        </w:rPr>
      </w:pPr>
    </w:p>
    <w:p w14:paraId="4312A358" w14:textId="77777777" w:rsidR="005C27FA" w:rsidRPr="00673488" w:rsidRDefault="005C27FA" w:rsidP="005C27FA">
      <w:pPr>
        <w:jc w:val="center"/>
        <w:rPr>
          <w:rFonts w:ascii="Montserrat SemiBold" w:hAnsi="Montserrat SemiBold"/>
          <w:b/>
          <w:sz w:val="20"/>
          <w:szCs w:val="20"/>
        </w:rPr>
      </w:pPr>
    </w:p>
    <w:p w14:paraId="3D112CF4" w14:textId="31138A38" w:rsidR="005C27FA" w:rsidRPr="00673488" w:rsidRDefault="004239B2" w:rsidP="005C27FA">
      <w:pPr>
        <w:rPr>
          <w:rFonts w:ascii="Montserrat SemiBold" w:hAnsi="Montserrat SemiBold"/>
          <w:b/>
          <w:sz w:val="20"/>
          <w:szCs w:val="20"/>
        </w:rPr>
      </w:pPr>
      <w:r>
        <w:rPr>
          <w:rFonts w:ascii="Montserrat SemiBold" w:hAnsi="Montserrat SemiBold"/>
          <w:b/>
          <w:sz w:val="20"/>
          <w:szCs w:val="20"/>
        </w:rPr>
        <w:t>First Step Child Care Center—Partner Agency</w:t>
      </w:r>
    </w:p>
    <w:p w14:paraId="56F65924" w14:textId="77777777" w:rsidR="005C27FA" w:rsidRPr="00673488" w:rsidRDefault="005C27FA" w:rsidP="005C27FA">
      <w:pPr>
        <w:tabs>
          <w:tab w:val="left" w:pos="2833"/>
        </w:tabs>
        <w:ind w:left="93"/>
        <w:rPr>
          <w:rFonts w:ascii="Montserrat SemiBold" w:hAnsi="Montserrat SemiBold"/>
          <w:b/>
          <w:sz w:val="20"/>
          <w:szCs w:val="20"/>
        </w:rPr>
      </w:pPr>
    </w:p>
    <w:p w14:paraId="36C331E9" w14:textId="65CCBF6D"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Program Name:</w:t>
      </w:r>
      <w:r w:rsidRPr="00673488">
        <w:rPr>
          <w:rFonts w:ascii="Montserrat SemiBold" w:hAnsi="Montserrat SemiBold"/>
          <w:b/>
          <w:sz w:val="20"/>
          <w:szCs w:val="20"/>
        </w:rPr>
        <w:tab/>
      </w:r>
      <w:r w:rsidRPr="00673488">
        <w:rPr>
          <w:rFonts w:ascii="Montserrat SemiBold" w:hAnsi="Montserrat SemiBold"/>
          <w:b/>
          <w:sz w:val="20"/>
          <w:szCs w:val="20"/>
        </w:rPr>
        <w:tab/>
      </w:r>
      <w:r w:rsidR="004239B2">
        <w:rPr>
          <w:rFonts w:ascii="Montserrat SemiBold" w:hAnsi="Montserrat SemiBold"/>
          <w:b/>
          <w:sz w:val="20"/>
          <w:szCs w:val="20"/>
        </w:rPr>
        <w:tab/>
        <w:t>First Step Child Care Center</w:t>
      </w:r>
      <w:r w:rsidRPr="00673488">
        <w:rPr>
          <w:rFonts w:ascii="Montserrat SemiBold" w:hAnsi="Montserrat SemiBold"/>
          <w:b/>
          <w:sz w:val="20"/>
          <w:szCs w:val="20"/>
        </w:rPr>
        <w:tab/>
      </w:r>
    </w:p>
    <w:p w14:paraId="795E8FE8" w14:textId="448B12F0"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Address:</w:t>
      </w:r>
      <w:r w:rsidRPr="00673488">
        <w:rPr>
          <w:rFonts w:ascii="Montserrat SemiBold" w:hAnsi="Montserrat SemiBold"/>
          <w:b/>
          <w:sz w:val="20"/>
          <w:szCs w:val="20"/>
        </w:rPr>
        <w:tab/>
      </w:r>
      <w:r w:rsidR="004239B2">
        <w:rPr>
          <w:rFonts w:ascii="Montserrat SemiBold" w:hAnsi="Montserrat SemiBold"/>
          <w:b/>
          <w:sz w:val="20"/>
          <w:szCs w:val="20"/>
        </w:rPr>
        <w:tab/>
      </w:r>
      <w:r w:rsidR="004239B2">
        <w:rPr>
          <w:rFonts w:ascii="Montserrat SemiBold" w:hAnsi="Montserrat SemiBold"/>
          <w:b/>
          <w:sz w:val="20"/>
          <w:szCs w:val="20"/>
        </w:rPr>
        <w:tab/>
        <w:t>22025 Governors Hwy, Richton Park, IL 60471</w:t>
      </w:r>
      <w:r w:rsidRPr="00673488">
        <w:rPr>
          <w:rFonts w:ascii="Montserrat SemiBold" w:hAnsi="Montserrat SemiBold"/>
          <w:b/>
          <w:sz w:val="20"/>
          <w:szCs w:val="20"/>
        </w:rPr>
        <w:tab/>
      </w:r>
      <w:r w:rsidRPr="00673488">
        <w:rPr>
          <w:rFonts w:ascii="Montserrat SemiBold" w:hAnsi="Montserrat SemiBold"/>
          <w:b/>
          <w:sz w:val="20"/>
          <w:szCs w:val="20"/>
        </w:rPr>
        <w:tab/>
      </w:r>
    </w:p>
    <w:p w14:paraId="3BC3B66F" w14:textId="70F35E75"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Phone Number:</w:t>
      </w:r>
      <w:r w:rsidR="004239B2">
        <w:rPr>
          <w:rFonts w:ascii="Montserrat SemiBold" w:hAnsi="Montserrat SemiBold"/>
          <w:b/>
          <w:sz w:val="20"/>
          <w:szCs w:val="20"/>
        </w:rPr>
        <w:tab/>
      </w:r>
      <w:r w:rsidR="004239B2">
        <w:rPr>
          <w:rFonts w:ascii="Montserrat SemiBold" w:hAnsi="Montserrat SemiBold"/>
          <w:b/>
          <w:sz w:val="20"/>
          <w:szCs w:val="20"/>
        </w:rPr>
        <w:tab/>
      </w:r>
      <w:r w:rsidR="004239B2">
        <w:rPr>
          <w:rFonts w:ascii="Montserrat SemiBold" w:hAnsi="Montserrat SemiBold"/>
          <w:b/>
          <w:sz w:val="20"/>
          <w:szCs w:val="20"/>
        </w:rPr>
        <w:tab/>
        <w:t>708-747-3000</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p>
    <w:p w14:paraId="5E3AA39A" w14:textId="49EEE6BA"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Fax Number:</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4239B2">
        <w:rPr>
          <w:rFonts w:ascii="Montserrat SemiBold" w:hAnsi="Montserrat SemiBold"/>
          <w:sz w:val="20"/>
          <w:szCs w:val="20"/>
        </w:rPr>
        <w:t>708-747-5000</w:t>
      </w:r>
    </w:p>
    <w:p w14:paraId="0AA33EA3" w14:textId="1CEFFF28"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 Name:</w:t>
      </w:r>
      <w:r w:rsidRPr="00673488">
        <w:rPr>
          <w:rFonts w:ascii="Montserrat SemiBold" w:hAnsi="Montserrat SemiBold"/>
          <w:b/>
          <w:sz w:val="20"/>
          <w:szCs w:val="20"/>
        </w:rPr>
        <w:tab/>
      </w:r>
      <w:r w:rsidRPr="00673488">
        <w:rPr>
          <w:rFonts w:ascii="Montserrat SemiBold" w:hAnsi="Montserrat SemiBold"/>
          <w:sz w:val="20"/>
          <w:szCs w:val="20"/>
        </w:rPr>
        <w:t> </w:t>
      </w:r>
      <w:r w:rsidR="004239B2">
        <w:rPr>
          <w:rFonts w:ascii="Montserrat SemiBold" w:hAnsi="Montserrat SemiBold"/>
          <w:sz w:val="20"/>
          <w:szCs w:val="20"/>
        </w:rPr>
        <w:tab/>
        <w:t>Ellie Giberson</w:t>
      </w:r>
    </w:p>
    <w:p w14:paraId="33A6B813" w14:textId="0D5659C9"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Head Start Director Email:</w:t>
      </w:r>
      <w:r w:rsidRPr="00673488">
        <w:rPr>
          <w:rFonts w:ascii="Montserrat SemiBold" w:hAnsi="Montserrat SemiBold"/>
          <w:b/>
          <w:sz w:val="20"/>
          <w:szCs w:val="20"/>
        </w:rPr>
        <w:tab/>
      </w:r>
      <w:r w:rsidRPr="00673488">
        <w:rPr>
          <w:rFonts w:ascii="Montserrat SemiBold" w:hAnsi="Montserrat SemiBold"/>
          <w:sz w:val="20"/>
          <w:szCs w:val="20"/>
        </w:rPr>
        <w:t> </w:t>
      </w:r>
      <w:r w:rsidR="004239B2">
        <w:rPr>
          <w:rFonts w:ascii="Montserrat SemiBold" w:hAnsi="Montserrat SemiBold"/>
          <w:sz w:val="20"/>
          <w:szCs w:val="20"/>
        </w:rPr>
        <w:tab/>
        <w:t>egiberson@fs3c.com</w:t>
      </w:r>
    </w:p>
    <w:p w14:paraId="1DF087F9" w14:textId="77777777" w:rsidR="005C27FA" w:rsidRPr="00673488" w:rsidRDefault="005C27FA" w:rsidP="005C27FA">
      <w:pPr>
        <w:tabs>
          <w:tab w:val="left" w:pos="2833"/>
        </w:tabs>
        <w:ind w:left="93"/>
        <w:rPr>
          <w:rFonts w:ascii="Montserrat SemiBold" w:hAnsi="Montserrat SemiBold"/>
          <w:b/>
          <w:sz w:val="20"/>
          <w:szCs w:val="20"/>
        </w:rPr>
      </w:pPr>
    </w:p>
    <w:p w14:paraId="2F9D117B" w14:textId="77777777" w:rsidR="005C27FA" w:rsidRPr="00673488" w:rsidRDefault="005C27FA" w:rsidP="005C27FA">
      <w:pPr>
        <w:tabs>
          <w:tab w:val="left" w:pos="2833"/>
        </w:tabs>
        <w:ind w:left="93"/>
        <w:rPr>
          <w:rFonts w:ascii="Montserrat SemiBold" w:hAnsi="Montserrat SemiBold"/>
          <w:b/>
          <w:sz w:val="20"/>
          <w:szCs w:val="20"/>
        </w:rPr>
      </w:pPr>
    </w:p>
    <w:p w14:paraId="37B4741A" w14:textId="022A3AEE" w:rsidR="005C27FA" w:rsidRPr="00673488" w:rsidRDefault="005C27FA" w:rsidP="005C27FA">
      <w:pPr>
        <w:tabs>
          <w:tab w:val="left" w:pos="2833"/>
        </w:tabs>
        <w:ind w:left="93"/>
        <w:rPr>
          <w:rFonts w:ascii="Montserrat SemiBold" w:hAnsi="Montserrat SemiBold"/>
          <w:sz w:val="20"/>
          <w:szCs w:val="20"/>
        </w:rPr>
      </w:pPr>
      <w:r w:rsidRPr="00673488">
        <w:rPr>
          <w:rFonts w:ascii="Montserrat SemiBold" w:hAnsi="Montserrat SemiBold"/>
          <w:b/>
          <w:sz w:val="20"/>
          <w:szCs w:val="20"/>
        </w:rPr>
        <w:t>Agency Web Site Address:</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4239B2">
        <w:rPr>
          <w:rFonts w:ascii="Montserrat SemiBold" w:hAnsi="Montserrat SemiBold"/>
          <w:sz w:val="20"/>
          <w:szCs w:val="20"/>
        </w:rPr>
        <w:t>www.firststepofrichtonpark.com</w:t>
      </w:r>
    </w:p>
    <w:p w14:paraId="20D6C9D0" w14:textId="6C3DBC09" w:rsidR="005C27FA" w:rsidRPr="00673488" w:rsidRDefault="005C27FA" w:rsidP="005C27FA">
      <w:pPr>
        <w:tabs>
          <w:tab w:val="left" w:pos="2833"/>
        </w:tabs>
        <w:ind w:left="93"/>
        <w:rPr>
          <w:rFonts w:ascii="Montserrat SemiBold" w:hAnsi="Montserrat SemiBold"/>
          <w:b/>
          <w:sz w:val="20"/>
          <w:szCs w:val="20"/>
        </w:rPr>
      </w:pPr>
      <w:r w:rsidRPr="00673488">
        <w:rPr>
          <w:rFonts w:ascii="Montserrat SemiBold" w:hAnsi="Montserrat SemiBold"/>
          <w:b/>
          <w:sz w:val="20"/>
          <w:szCs w:val="20"/>
        </w:rPr>
        <w:t>Agency Type:</w:t>
      </w:r>
      <w:r w:rsidRPr="00673488">
        <w:rPr>
          <w:rFonts w:ascii="Montserrat SemiBold" w:hAnsi="Montserrat SemiBold"/>
          <w:b/>
          <w:sz w:val="20"/>
          <w:szCs w:val="20"/>
        </w:rPr>
        <w:tab/>
      </w:r>
      <w:r w:rsidRPr="00673488">
        <w:rPr>
          <w:rFonts w:ascii="Montserrat SemiBold" w:hAnsi="Montserrat SemiBold"/>
          <w:sz w:val="20"/>
          <w:szCs w:val="20"/>
        </w:rPr>
        <w:t> </w:t>
      </w:r>
      <w:r w:rsidRPr="00673488">
        <w:rPr>
          <w:rFonts w:ascii="Montserrat SemiBold" w:hAnsi="Montserrat SemiBold"/>
          <w:sz w:val="20"/>
          <w:szCs w:val="20"/>
        </w:rPr>
        <w:tab/>
      </w:r>
      <w:r w:rsidR="004239B2">
        <w:rPr>
          <w:rFonts w:ascii="Montserrat SemiBold" w:hAnsi="Montserrat SemiBold"/>
          <w:sz w:val="20"/>
          <w:szCs w:val="20"/>
        </w:rPr>
        <w:t>For-Profit, Center-Based</w:t>
      </w:r>
    </w:p>
    <w:p w14:paraId="5D1E5877" w14:textId="77777777" w:rsidR="004239B2" w:rsidRDefault="005C27FA" w:rsidP="004239B2">
      <w:pPr>
        <w:rPr>
          <w:rFonts w:ascii="Montserrat SemiBold" w:hAnsi="Montserrat SemiBold"/>
          <w:sz w:val="20"/>
          <w:szCs w:val="20"/>
        </w:rPr>
      </w:pPr>
      <w:r w:rsidRPr="00673488">
        <w:rPr>
          <w:rFonts w:ascii="Montserrat SemiBold" w:hAnsi="Montserrat SemiBold"/>
          <w:b/>
          <w:sz w:val="20"/>
          <w:szCs w:val="20"/>
        </w:rPr>
        <w:t xml:space="preserve">  Agency Description</w:t>
      </w:r>
      <w:r w:rsidR="00BA3F67" w:rsidRPr="00673488">
        <w:rPr>
          <w:rFonts w:ascii="Montserrat SemiBold" w:hAnsi="Montserrat SemiBold"/>
          <w:b/>
          <w:sz w:val="20"/>
          <w:szCs w:val="20"/>
        </w:rPr>
        <w:t>:</w:t>
      </w:r>
      <w:r w:rsidRPr="00673488">
        <w:rPr>
          <w:rFonts w:ascii="Montserrat SemiBold" w:hAnsi="Montserrat SemiBold"/>
          <w:b/>
          <w:sz w:val="20"/>
          <w:szCs w:val="20"/>
        </w:rPr>
        <w:tab/>
      </w:r>
      <w:r w:rsidRPr="00673488">
        <w:rPr>
          <w:rFonts w:ascii="Montserrat SemiBold" w:hAnsi="Montserrat SemiBold"/>
          <w:sz w:val="20"/>
          <w:szCs w:val="20"/>
        </w:rPr>
        <w:t> </w:t>
      </w:r>
      <w:r w:rsidR="004239B2">
        <w:rPr>
          <w:rFonts w:ascii="Montserrat SemiBold" w:hAnsi="Montserrat SemiBold"/>
          <w:sz w:val="20"/>
          <w:szCs w:val="20"/>
        </w:rPr>
        <w:tab/>
      </w:r>
    </w:p>
    <w:p w14:paraId="3186B1DB" w14:textId="77777777" w:rsidR="004239B2" w:rsidRDefault="004239B2" w:rsidP="004239B2">
      <w:pPr>
        <w:rPr>
          <w:rFonts w:ascii="Montserrat SemiBold" w:hAnsi="Montserrat SemiBold"/>
          <w:sz w:val="20"/>
          <w:szCs w:val="20"/>
        </w:rPr>
      </w:pPr>
    </w:p>
    <w:p w14:paraId="772C118C" w14:textId="231BFF5B" w:rsidR="004239B2" w:rsidRPr="00984CB5" w:rsidRDefault="004239B2" w:rsidP="004239B2">
      <w:pPr>
        <w:rPr>
          <w:rFonts w:asciiTheme="minorHAnsi" w:hAnsiTheme="minorHAnsi" w:cstheme="minorHAnsi"/>
          <w:sz w:val="22"/>
          <w:szCs w:val="22"/>
        </w:rPr>
      </w:pPr>
      <w:r w:rsidRPr="00984CB5">
        <w:rPr>
          <w:rFonts w:asciiTheme="minorHAnsi" w:hAnsiTheme="minorHAnsi" w:cstheme="minorHAnsi"/>
          <w:sz w:val="22"/>
          <w:szCs w:val="22"/>
        </w:rPr>
        <w:t>First Step Child Care Center is a for-profit child care and early learning center which facilitates the development of the whole child through carefully designed experiences that tap into the child’s natural curiosity and developmental readiness</w:t>
      </w:r>
      <w:r w:rsidR="00AB53C7" w:rsidRPr="00984CB5">
        <w:rPr>
          <w:rFonts w:asciiTheme="minorHAnsi" w:hAnsiTheme="minorHAnsi" w:cstheme="minorHAnsi"/>
          <w:sz w:val="22"/>
          <w:szCs w:val="22"/>
        </w:rPr>
        <w:t xml:space="preserve">. </w:t>
      </w:r>
      <w:r w:rsidRPr="00984CB5">
        <w:rPr>
          <w:rFonts w:asciiTheme="minorHAnsi" w:hAnsiTheme="minorHAnsi" w:cstheme="minorHAnsi"/>
          <w:sz w:val="22"/>
          <w:szCs w:val="22"/>
        </w:rPr>
        <w:t>We know that every child’s emotional well-being is vitally important to their development, and our warm and loving staff provide a stable, nurturing environment where children can thrive. All our learning experiences are individualized to meet each child where they are in their development</w:t>
      </w:r>
      <w:r w:rsidR="00AB53C7" w:rsidRPr="00984CB5">
        <w:rPr>
          <w:rFonts w:asciiTheme="minorHAnsi" w:hAnsiTheme="minorHAnsi" w:cstheme="minorHAnsi"/>
          <w:sz w:val="22"/>
          <w:szCs w:val="22"/>
        </w:rPr>
        <w:t xml:space="preserve">. </w:t>
      </w:r>
      <w:r w:rsidRPr="00984CB5">
        <w:rPr>
          <w:rFonts w:asciiTheme="minorHAnsi" w:hAnsiTheme="minorHAnsi" w:cstheme="minorHAnsi"/>
          <w:sz w:val="22"/>
          <w:szCs w:val="22"/>
        </w:rPr>
        <w:t>Our teaching and administrative staff are dedicated to continual research and professional learning in child development and the best practices in early childhood education</w:t>
      </w:r>
      <w:r w:rsidR="00AB53C7" w:rsidRPr="00984CB5">
        <w:rPr>
          <w:rFonts w:asciiTheme="minorHAnsi" w:hAnsiTheme="minorHAnsi" w:cstheme="minorHAnsi"/>
          <w:sz w:val="22"/>
          <w:szCs w:val="22"/>
        </w:rPr>
        <w:t xml:space="preserve">. </w:t>
      </w:r>
    </w:p>
    <w:p w14:paraId="70AA0D9C" w14:textId="77777777" w:rsidR="004239B2" w:rsidRPr="004239B2" w:rsidRDefault="004239B2" w:rsidP="004239B2">
      <w:pPr>
        <w:rPr>
          <w:rFonts w:asciiTheme="minorHAnsi" w:hAnsiTheme="minorHAnsi" w:cstheme="minorHAnsi"/>
          <w:sz w:val="22"/>
          <w:szCs w:val="22"/>
        </w:rPr>
      </w:pPr>
    </w:p>
    <w:p w14:paraId="46D90D49" w14:textId="5CD6CA5C" w:rsidR="004239B2" w:rsidRPr="004239B2" w:rsidRDefault="004239B2" w:rsidP="004239B2">
      <w:pPr>
        <w:rPr>
          <w:rFonts w:asciiTheme="minorHAnsi" w:hAnsiTheme="minorHAnsi" w:cstheme="minorHAnsi"/>
          <w:sz w:val="22"/>
          <w:szCs w:val="22"/>
        </w:rPr>
      </w:pPr>
      <w:r w:rsidRPr="004239B2">
        <w:rPr>
          <w:rFonts w:asciiTheme="minorHAnsi" w:hAnsiTheme="minorHAnsi" w:cstheme="minorHAnsi"/>
          <w:sz w:val="22"/>
          <w:szCs w:val="22"/>
        </w:rPr>
        <w:t>First Step Child Care Center has been providing a safe and nurturing environment in Richton Park, IL since 1999</w:t>
      </w:r>
      <w:r w:rsidR="00AB53C7" w:rsidRPr="004239B2">
        <w:rPr>
          <w:rFonts w:asciiTheme="minorHAnsi" w:hAnsiTheme="minorHAnsi" w:cstheme="minorHAnsi"/>
          <w:sz w:val="22"/>
          <w:szCs w:val="22"/>
        </w:rPr>
        <w:t xml:space="preserve">. </w:t>
      </w:r>
      <w:r w:rsidRPr="004239B2">
        <w:rPr>
          <w:rFonts w:asciiTheme="minorHAnsi" w:hAnsiTheme="minorHAnsi" w:cstheme="minorHAnsi"/>
          <w:sz w:val="22"/>
          <w:szCs w:val="22"/>
        </w:rPr>
        <w:t>This family-owned business cares for children from 6 weeks to 5 years of age</w:t>
      </w:r>
      <w:r w:rsidR="00AB53C7" w:rsidRPr="004239B2">
        <w:rPr>
          <w:rFonts w:asciiTheme="minorHAnsi" w:hAnsiTheme="minorHAnsi" w:cstheme="minorHAnsi"/>
          <w:sz w:val="22"/>
          <w:szCs w:val="22"/>
        </w:rPr>
        <w:t xml:space="preserve">. </w:t>
      </w:r>
      <w:r w:rsidRPr="004239B2">
        <w:rPr>
          <w:rFonts w:asciiTheme="minorHAnsi" w:hAnsiTheme="minorHAnsi" w:cstheme="minorHAnsi"/>
          <w:sz w:val="22"/>
          <w:szCs w:val="22"/>
        </w:rPr>
        <w:t>We are accredited by the National Association for the Education of Young Children (NAEYC) and are a Gold Circle Center with the Illinois ExceleRate System for child care centers.</w:t>
      </w:r>
    </w:p>
    <w:p w14:paraId="6B08E529" w14:textId="0FDF8DDA" w:rsidR="005C27FA" w:rsidRPr="00673488" w:rsidRDefault="005C27FA" w:rsidP="005C27FA">
      <w:pPr>
        <w:tabs>
          <w:tab w:val="left" w:pos="2833"/>
        </w:tabs>
        <w:rPr>
          <w:rFonts w:ascii="Montserrat SemiBold" w:hAnsi="Montserrat SemiBold"/>
          <w:sz w:val="20"/>
          <w:szCs w:val="20"/>
        </w:rPr>
      </w:pPr>
    </w:p>
    <w:p w14:paraId="3F7E035D" w14:textId="7A51727C" w:rsidR="00C41C8C" w:rsidRDefault="00C41C8C" w:rsidP="00C41C8C">
      <w:pPr>
        <w:rPr>
          <w:rFonts w:ascii="Montserrat SemiBold" w:hAnsi="Montserrat SemiBold"/>
          <w:b/>
          <w:sz w:val="20"/>
          <w:szCs w:val="20"/>
        </w:rPr>
      </w:pPr>
      <w:r w:rsidRPr="00673488">
        <w:rPr>
          <w:rFonts w:ascii="Montserrat SemiBold" w:hAnsi="Montserrat SemiBold"/>
          <w:b/>
          <w:sz w:val="20"/>
          <w:szCs w:val="20"/>
        </w:rPr>
        <w:t xml:space="preserve">  Community Areas Served</w:t>
      </w:r>
      <w:r w:rsidR="00BA3F67" w:rsidRPr="00673488">
        <w:rPr>
          <w:rFonts w:ascii="Montserrat SemiBold" w:hAnsi="Montserrat SemiBold"/>
          <w:b/>
          <w:sz w:val="20"/>
          <w:szCs w:val="20"/>
        </w:rPr>
        <w:t>:</w:t>
      </w:r>
    </w:p>
    <w:p w14:paraId="2D054B77" w14:textId="21FC09DD"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Richton Park </w:t>
      </w:r>
    </w:p>
    <w:p w14:paraId="5D132DD6" w14:textId="132C70AE"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Park Forest</w:t>
      </w:r>
    </w:p>
    <w:p w14:paraId="2AEB885F" w14:textId="0DD1C3E3"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Crete</w:t>
      </w:r>
    </w:p>
    <w:p w14:paraId="4354A3B2" w14:textId="48A714EA"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University Park</w:t>
      </w:r>
    </w:p>
    <w:p w14:paraId="4CDA2136" w14:textId="0DEF35BA"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Matteson </w:t>
      </w:r>
    </w:p>
    <w:p w14:paraId="2CECD3F9" w14:textId="660F0EE8"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 xml:space="preserve">Steger </w:t>
      </w:r>
    </w:p>
    <w:p w14:paraId="6ABBB8B0" w14:textId="7FD13936" w:rsidR="00984CB5" w:rsidRPr="00984CB5" w:rsidRDefault="00984CB5" w:rsidP="00984CB5">
      <w:pPr>
        <w:pStyle w:val="ListParagraph"/>
        <w:numPr>
          <w:ilvl w:val="0"/>
          <w:numId w:val="1"/>
        </w:numPr>
        <w:rPr>
          <w:rFonts w:asciiTheme="minorHAnsi" w:hAnsiTheme="minorHAnsi" w:cstheme="minorHAnsi"/>
          <w:bCs/>
          <w:sz w:val="22"/>
          <w:szCs w:val="22"/>
        </w:rPr>
      </w:pPr>
      <w:r w:rsidRPr="00984CB5">
        <w:rPr>
          <w:rFonts w:asciiTheme="minorHAnsi" w:hAnsiTheme="minorHAnsi" w:cstheme="minorHAnsi"/>
          <w:bCs/>
          <w:sz w:val="22"/>
          <w:szCs w:val="22"/>
        </w:rPr>
        <w:t>Chicago Heights</w:t>
      </w:r>
    </w:p>
    <w:p w14:paraId="3CA8AD7F" w14:textId="13F1FA14" w:rsidR="616F62EF" w:rsidRDefault="616F62EF" w:rsidP="616F62EF">
      <w:pPr>
        <w:rPr>
          <w:rFonts w:ascii="Montserrat SemiBold" w:hAnsi="Montserrat SemiBold"/>
          <w:b/>
          <w:bCs/>
          <w:color w:val="421C5E"/>
        </w:rPr>
      </w:pPr>
    </w:p>
    <w:p w14:paraId="23B37AA6" w14:textId="186B7DE6" w:rsidR="616F62EF" w:rsidRDefault="616F62EF" w:rsidP="616F62EF">
      <w:pPr>
        <w:rPr>
          <w:rFonts w:ascii="Montserrat SemiBold" w:hAnsi="Montserrat SemiBold"/>
          <w:b/>
          <w:bCs/>
          <w:color w:val="421C5E"/>
        </w:rPr>
      </w:pPr>
    </w:p>
    <w:p w14:paraId="23DDD68F" w14:textId="77777777" w:rsidR="006F3834" w:rsidRDefault="006F3834" w:rsidP="616F62EF">
      <w:pPr>
        <w:rPr>
          <w:rFonts w:ascii="Montserrat SemiBold" w:hAnsi="Montserrat SemiBold"/>
          <w:b/>
          <w:bCs/>
          <w:color w:val="421C5E"/>
        </w:rPr>
      </w:pPr>
    </w:p>
    <w:p w14:paraId="156F62A5" w14:textId="600B7C8F" w:rsidR="616F62EF" w:rsidRDefault="616F62EF" w:rsidP="616F62EF">
      <w:pPr>
        <w:rPr>
          <w:rFonts w:ascii="Montserrat SemiBold" w:hAnsi="Montserrat SemiBold"/>
          <w:b/>
          <w:bCs/>
          <w:color w:val="421C5E"/>
        </w:rPr>
      </w:pPr>
    </w:p>
    <w:p w14:paraId="675F6680" w14:textId="5BD0DFE8" w:rsidR="00FB52DB" w:rsidRPr="00D56005" w:rsidRDefault="00561CB2" w:rsidP="005C27FA">
      <w:pPr>
        <w:rPr>
          <w:rFonts w:ascii="Montserrat SemiBold" w:hAnsi="Montserrat SemiBold"/>
          <w:b/>
          <w:color w:val="421C5E"/>
        </w:rPr>
      </w:pPr>
      <w:r w:rsidRPr="00D56005">
        <w:rPr>
          <w:rFonts w:ascii="Montserrat SemiBold" w:hAnsi="Montserrat SemiBold"/>
          <w:b/>
          <w:color w:val="421C5E"/>
        </w:rPr>
        <w:lastRenderedPageBreak/>
        <w:t>Head Start Program Overview</w:t>
      </w:r>
      <w:r w:rsidR="003D3736" w:rsidRPr="00D56005">
        <w:rPr>
          <w:rFonts w:ascii="Montserrat SemiBold" w:hAnsi="Montserrat SemiBold"/>
          <w:b/>
          <w:color w:val="421C5E"/>
        </w:rPr>
        <w:t>:</w:t>
      </w:r>
    </w:p>
    <w:p w14:paraId="6D1230FB" w14:textId="77777777" w:rsidR="003D3736" w:rsidRPr="001B046C" w:rsidRDefault="003D3736" w:rsidP="005C27FA">
      <w:pPr>
        <w:rPr>
          <w:rFonts w:ascii="Montserrat" w:hAnsi="Montserrat"/>
          <w:b/>
          <w:sz w:val="20"/>
          <w:szCs w:val="20"/>
        </w:rPr>
      </w:pPr>
    </w:p>
    <w:tbl>
      <w:tblPr>
        <w:tblStyle w:val="TableGrid"/>
        <w:tblpPr w:leftFromText="180" w:rightFromText="180" w:vertAnchor="text" w:horzAnchor="margin" w:tblpXSpec="right" w:tblpY="-13"/>
        <w:tblW w:w="6342" w:type="dxa"/>
        <w:tblLook w:val="04A0" w:firstRow="1" w:lastRow="0" w:firstColumn="1" w:lastColumn="0" w:noHBand="0" w:noVBand="1"/>
      </w:tblPr>
      <w:tblGrid>
        <w:gridCol w:w="2790"/>
        <w:gridCol w:w="1656"/>
        <w:gridCol w:w="1896"/>
      </w:tblGrid>
      <w:tr w:rsidR="003D3736" w:rsidRPr="001B046C" w14:paraId="3C7EDE80" w14:textId="77777777" w:rsidTr="616F62EF">
        <w:trPr>
          <w:trHeight w:val="317"/>
        </w:trPr>
        <w:tc>
          <w:tcPr>
            <w:tcW w:w="6342" w:type="dxa"/>
            <w:gridSpan w:val="3"/>
            <w:shd w:val="clear" w:color="auto" w:fill="421C5E"/>
          </w:tcPr>
          <w:p w14:paraId="19D28682"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FY 2020 and Actual Expenditures</w:t>
            </w:r>
          </w:p>
        </w:tc>
      </w:tr>
      <w:tr w:rsidR="003D3736" w:rsidRPr="001B046C" w14:paraId="7E471A81" w14:textId="77777777" w:rsidTr="616F62EF">
        <w:trPr>
          <w:trHeight w:val="317"/>
        </w:trPr>
        <w:tc>
          <w:tcPr>
            <w:tcW w:w="2790" w:type="dxa"/>
          </w:tcPr>
          <w:p w14:paraId="6A2AB3F5" w14:textId="77777777" w:rsidR="003D3736" w:rsidRPr="001B046C" w:rsidRDefault="003D3736" w:rsidP="003D3736">
            <w:pPr>
              <w:rPr>
                <w:rFonts w:ascii="Montserrat" w:hAnsi="Montserrat"/>
                <w:b/>
                <w:sz w:val="20"/>
                <w:szCs w:val="20"/>
              </w:rPr>
            </w:pPr>
          </w:p>
        </w:tc>
        <w:tc>
          <w:tcPr>
            <w:tcW w:w="1656" w:type="dxa"/>
          </w:tcPr>
          <w:p w14:paraId="0346A795"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Budget</w:t>
            </w:r>
          </w:p>
        </w:tc>
        <w:tc>
          <w:tcPr>
            <w:tcW w:w="1896" w:type="dxa"/>
          </w:tcPr>
          <w:p w14:paraId="4897AFFB" w14:textId="77777777" w:rsidR="003D3736" w:rsidRPr="001B046C" w:rsidRDefault="003D3736" w:rsidP="003D3736">
            <w:pPr>
              <w:jc w:val="center"/>
              <w:rPr>
                <w:rFonts w:ascii="Montserrat" w:hAnsi="Montserrat"/>
                <w:b/>
                <w:sz w:val="20"/>
                <w:szCs w:val="20"/>
              </w:rPr>
            </w:pPr>
            <w:r w:rsidRPr="001B046C">
              <w:rPr>
                <w:rFonts w:ascii="Montserrat" w:hAnsi="Montserrat"/>
                <w:b/>
                <w:sz w:val="20"/>
                <w:szCs w:val="20"/>
              </w:rPr>
              <w:t>Actual</w:t>
            </w:r>
          </w:p>
        </w:tc>
      </w:tr>
      <w:tr w:rsidR="003D3736" w:rsidRPr="001B046C" w14:paraId="361F94EB" w14:textId="77777777" w:rsidTr="616F62EF">
        <w:trPr>
          <w:trHeight w:val="317"/>
        </w:trPr>
        <w:tc>
          <w:tcPr>
            <w:tcW w:w="2790" w:type="dxa"/>
          </w:tcPr>
          <w:p w14:paraId="08D0D468" w14:textId="77777777" w:rsidR="003D3736" w:rsidRPr="001B046C" w:rsidRDefault="003D3736" w:rsidP="003D3736">
            <w:pPr>
              <w:rPr>
                <w:rFonts w:ascii="Montserrat" w:hAnsi="Montserrat"/>
                <w:b/>
                <w:sz w:val="20"/>
                <w:szCs w:val="20"/>
              </w:rPr>
            </w:pPr>
            <w:r w:rsidRPr="001B046C">
              <w:rPr>
                <w:rFonts w:ascii="Montserrat" w:hAnsi="Montserrat"/>
                <w:b/>
                <w:sz w:val="20"/>
                <w:szCs w:val="20"/>
              </w:rPr>
              <w:t>Sub-Recipient</w:t>
            </w:r>
          </w:p>
        </w:tc>
        <w:tc>
          <w:tcPr>
            <w:tcW w:w="1656" w:type="dxa"/>
          </w:tcPr>
          <w:p w14:paraId="4E7151E7" w14:textId="77777777" w:rsidR="003D3736" w:rsidRPr="001B046C" w:rsidRDefault="003D3736" w:rsidP="003D3736">
            <w:pPr>
              <w:rPr>
                <w:rFonts w:ascii="Montserrat" w:hAnsi="Montserrat"/>
                <w:b/>
                <w:sz w:val="20"/>
                <w:szCs w:val="20"/>
              </w:rPr>
            </w:pPr>
          </w:p>
        </w:tc>
        <w:tc>
          <w:tcPr>
            <w:tcW w:w="1896" w:type="dxa"/>
          </w:tcPr>
          <w:p w14:paraId="6C5FE6A1" w14:textId="77777777" w:rsidR="003D3736" w:rsidRPr="001B046C" w:rsidRDefault="003D3736" w:rsidP="003D3736">
            <w:pPr>
              <w:rPr>
                <w:rFonts w:ascii="Montserrat" w:hAnsi="Montserrat"/>
                <w:b/>
                <w:sz w:val="20"/>
                <w:szCs w:val="20"/>
              </w:rPr>
            </w:pPr>
          </w:p>
        </w:tc>
      </w:tr>
      <w:tr w:rsidR="003D3736" w:rsidRPr="001B046C" w14:paraId="714BCD35" w14:textId="77777777" w:rsidTr="616F62EF">
        <w:trPr>
          <w:trHeight w:val="306"/>
        </w:trPr>
        <w:tc>
          <w:tcPr>
            <w:tcW w:w="2790" w:type="dxa"/>
          </w:tcPr>
          <w:p w14:paraId="74A0BA88"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Personnel </w:t>
            </w:r>
          </w:p>
        </w:tc>
        <w:tc>
          <w:tcPr>
            <w:tcW w:w="1656" w:type="dxa"/>
          </w:tcPr>
          <w:p w14:paraId="5520F854" w14:textId="5500BA1D"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744</w:t>
            </w:r>
            <w:r>
              <w:rPr>
                <w:rFonts w:ascii="Montserrat" w:hAnsi="Montserrat"/>
                <w:b/>
                <w:sz w:val="20"/>
                <w:szCs w:val="20"/>
              </w:rPr>
              <w:t>,</w:t>
            </w:r>
            <w:r w:rsidR="0047281E">
              <w:rPr>
                <w:rFonts w:ascii="Montserrat" w:hAnsi="Montserrat"/>
                <w:b/>
                <w:sz w:val="20"/>
                <w:szCs w:val="20"/>
              </w:rPr>
              <w:t>615</w:t>
            </w:r>
          </w:p>
        </w:tc>
        <w:tc>
          <w:tcPr>
            <w:tcW w:w="1896" w:type="dxa"/>
          </w:tcPr>
          <w:p w14:paraId="6CE39158" w14:textId="0DD7E3F3"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588</w:t>
            </w:r>
            <w:r>
              <w:rPr>
                <w:rFonts w:ascii="Montserrat" w:hAnsi="Montserrat"/>
                <w:b/>
                <w:sz w:val="20"/>
                <w:szCs w:val="20"/>
              </w:rPr>
              <w:t>,</w:t>
            </w:r>
            <w:r w:rsidR="0047281E">
              <w:rPr>
                <w:rFonts w:ascii="Montserrat" w:hAnsi="Montserrat"/>
                <w:b/>
                <w:sz w:val="20"/>
                <w:szCs w:val="20"/>
              </w:rPr>
              <w:t>187</w:t>
            </w:r>
          </w:p>
        </w:tc>
      </w:tr>
      <w:tr w:rsidR="003D3736" w:rsidRPr="001B046C" w14:paraId="71CC6C78" w14:textId="77777777" w:rsidTr="616F62EF">
        <w:trPr>
          <w:trHeight w:val="317"/>
        </w:trPr>
        <w:tc>
          <w:tcPr>
            <w:tcW w:w="2790" w:type="dxa"/>
          </w:tcPr>
          <w:p w14:paraId="040C6E5B"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Fringe benefits </w:t>
            </w:r>
          </w:p>
        </w:tc>
        <w:tc>
          <w:tcPr>
            <w:tcW w:w="1656" w:type="dxa"/>
          </w:tcPr>
          <w:p w14:paraId="6BF25586" w14:textId="478E5B06"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314</w:t>
            </w:r>
            <w:r>
              <w:rPr>
                <w:rFonts w:ascii="Montserrat" w:hAnsi="Montserrat"/>
                <w:b/>
                <w:sz w:val="20"/>
                <w:szCs w:val="20"/>
              </w:rPr>
              <w:t>,</w:t>
            </w:r>
            <w:r w:rsidR="0047281E">
              <w:rPr>
                <w:rFonts w:ascii="Montserrat" w:hAnsi="Montserrat"/>
                <w:b/>
                <w:sz w:val="20"/>
                <w:szCs w:val="20"/>
              </w:rPr>
              <w:t>203</w:t>
            </w:r>
          </w:p>
        </w:tc>
        <w:tc>
          <w:tcPr>
            <w:tcW w:w="1896" w:type="dxa"/>
          </w:tcPr>
          <w:p w14:paraId="4AC7E5EC" w14:textId="3B46D9E2"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241</w:t>
            </w:r>
            <w:r>
              <w:rPr>
                <w:rFonts w:ascii="Montserrat" w:hAnsi="Montserrat"/>
                <w:b/>
                <w:sz w:val="20"/>
                <w:szCs w:val="20"/>
              </w:rPr>
              <w:t>,</w:t>
            </w:r>
            <w:r w:rsidR="0047281E">
              <w:rPr>
                <w:rFonts w:ascii="Montserrat" w:hAnsi="Montserrat"/>
                <w:b/>
                <w:sz w:val="20"/>
                <w:szCs w:val="20"/>
              </w:rPr>
              <w:t>749</w:t>
            </w:r>
          </w:p>
        </w:tc>
      </w:tr>
      <w:tr w:rsidR="003D3736" w:rsidRPr="001B046C" w14:paraId="1F6166AE" w14:textId="77777777" w:rsidTr="616F62EF">
        <w:trPr>
          <w:trHeight w:val="306"/>
        </w:trPr>
        <w:tc>
          <w:tcPr>
            <w:tcW w:w="2790" w:type="dxa"/>
          </w:tcPr>
          <w:p w14:paraId="4A6A1A59"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Contractual </w:t>
            </w:r>
          </w:p>
        </w:tc>
        <w:tc>
          <w:tcPr>
            <w:tcW w:w="1656" w:type="dxa"/>
          </w:tcPr>
          <w:p w14:paraId="6381B1C1" w14:textId="282191BD"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20</w:t>
            </w:r>
            <w:r>
              <w:rPr>
                <w:rFonts w:ascii="Montserrat" w:hAnsi="Montserrat"/>
                <w:b/>
                <w:sz w:val="20"/>
                <w:szCs w:val="20"/>
              </w:rPr>
              <w:t>,</w:t>
            </w:r>
            <w:r w:rsidR="0047281E">
              <w:rPr>
                <w:rFonts w:ascii="Montserrat" w:hAnsi="Montserrat"/>
                <w:b/>
                <w:sz w:val="20"/>
                <w:szCs w:val="20"/>
              </w:rPr>
              <w:t>264</w:t>
            </w:r>
          </w:p>
        </w:tc>
        <w:tc>
          <w:tcPr>
            <w:tcW w:w="1896" w:type="dxa"/>
          </w:tcPr>
          <w:p w14:paraId="018D28C3" w14:textId="1EA85149" w:rsidR="003D3736" w:rsidRPr="001B046C" w:rsidRDefault="0099131B" w:rsidP="003D3736">
            <w:pPr>
              <w:rPr>
                <w:rFonts w:ascii="Montserrat" w:hAnsi="Montserrat"/>
                <w:b/>
                <w:sz w:val="20"/>
                <w:szCs w:val="20"/>
              </w:rPr>
            </w:pPr>
            <w:r>
              <w:rPr>
                <w:rFonts w:ascii="Montserrat" w:hAnsi="Montserrat"/>
                <w:b/>
                <w:sz w:val="20"/>
                <w:szCs w:val="20"/>
              </w:rPr>
              <w:t>$</w:t>
            </w:r>
            <w:r w:rsidR="0047281E">
              <w:rPr>
                <w:rFonts w:ascii="Montserrat" w:hAnsi="Montserrat"/>
                <w:b/>
                <w:sz w:val="20"/>
                <w:szCs w:val="20"/>
              </w:rPr>
              <w:t>17</w:t>
            </w:r>
            <w:r>
              <w:rPr>
                <w:rFonts w:ascii="Montserrat" w:hAnsi="Montserrat"/>
                <w:b/>
                <w:sz w:val="20"/>
                <w:szCs w:val="20"/>
              </w:rPr>
              <w:t>,</w:t>
            </w:r>
            <w:r w:rsidR="0047281E">
              <w:rPr>
                <w:rFonts w:ascii="Montserrat" w:hAnsi="Montserrat"/>
                <w:b/>
                <w:sz w:val="20"/>
                <w:szCs w:val="20"/>
              </w:rPr>
              <w:t>371</w:t>
            </w:r>
          </w:p>
        </w:tc>
      </w:tr>
      <w:tr w:rsidR="003D3736" w:rsidRPr="001B046C" w14:paraId="28348CB2" w14:textId="77777777" w:rsidTr="616F62EF">
        <w:trPr>
          <w:trHeight w:val="317"/>
        </w:trPr>
        <w:tc>
          <w:tcPr>
            <w:tcW w:w="2790" w:type="dxa"/>
          </w:tcPr>
          <w:p w14:paraId="76ACF0A2"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Other </w:t>
            </w:r>
          </w:p>
        </w:tc>
        <w:tc>
          <w:tcPr>
            <w:tcW w:w="1656" w:type="dxa"/>
          </w:tcPr>
          <w:p w14:paraId="639870DF" w14:textId="2AE0C2F3" w:rsidR="003D3736" w:rsidRPr="001B046C" w:rsidRDefault="0099131B" w:rsidP="003D3736">
            <w:pPr>
              <w:rPr>
                <w:rFonts w:ascii="Montserrat" w:hAnsi="Montserrat"/>
                <w:b/>
                <w:sz w:val="20"/>
                <w:szCs w:val="20"/>
              </w:rPr>
            </w:pPr>
            <w:r>
              <w:rPr>
                <w:rFonts w:ascii="Montserrat" w:hAnsi="Montserrat"/>
                <w:b/>
                <w:sz w:val="20"/>
                <w:szCs w:val="20"/>
              </w:rPr>
              <w:t>$</w:t>
            </w:r>
            <w:r w:rsidR="00097827">
              <w:rPr>
                <w:rFonts w:ascii="Montserrat" w:hAnsi="Montserrat"/>
                <w:b/>
                <w:sz w:val="20"/>
                <w:szCs w:val="20"/>
              </w:rPr>
              <w:t>90</w:t>
            </w:r>
            <w:r>
              <w:rPr>
                <w:rFonts w:ascii="Montserrat" w:hAnsi="Montserrat"/>
                <w:b/>
                <w:sz w:val="20"/>
                <w:szCs w:val="20"/>
              </w:rPr>
              <w:t>,</w:t>
            </w:r>
            <w:r w:rsidR="00097827">
              <w:rPr>
                <w:rFonts w:ascii="Montserrat" w:hAnsi="Montserrat"/>
                <w:b/>
                <w:sz w:val="20"/>
                <w:szCs w:val="20"/>
              </w:rPr>
              <w:t>347</w:t>
            </w:r>
          </w:p>
        </w:tc>
        <w:tc>
          <w:tcPr>
            <w:tcW w:w="1896" w:type="dxa"/>
          </w:tcPr>
          <w:p w14:paraId="6A2F008A" w14:textId="3A432E11" w:rsidR="003D3736" w:rsidRPr="001B046C" w:rsidRDefault="0099131B" w:rsidP="003D3736">
            <w:pPr>
              <w:rPr>
                <w:rFonts w:ascii="Montserrat" w:hAnsi="Montserrat"/>
                <w:b/>
                <w:sz w:val="20"/>
                <w:szCs w:val="20"/>
              </w:rPr>
            </w:pPr>
            <w:r>
              <w:rPr>
                <w:rFonts w:ascii="Montserrat" w:hAnsi="Montserrat"/>
                <w:b/>
                <w:sz w:val="20"/>
                <w:szCs w:val="20"/>
              </w:rPr>
              <w:t>$</w:t>
            </w:r>
            <w:r w:rsidR="00097827">
              <w:rPr>
                <w:rFonts w:ascii="Montserrat" w:hAnsi="Montserrat"/>
                <w:b/>
                <w:sz w:val="20"/>
                <w:szCs w:val="20"/>
              </w:rPr>
              <w:t>10</w:t>
            </w:r>
            <w:r>
              <w:rPr>
                <w:rFonts w:ascii="Montserrat" w:hAnsi="Montserrat"/>
                <w:b/>
                <w:sz w:val="20"/>
                <w:szCs w:val="20"/>
              </w:rPr>
              <w:t>,</w:t>
            </w:r>
            <w:r w:rsidR="00097827">
              <w:rPr>
                <w:rFonts w:ascii="Montserrat" w:hAnsi="Montserrat"/>
                <w:b/>
                <w:sz w:val="20"/>
                <w:szCs w:val="20"/>
              </w:rPr>
              <w:t>6922</w:t>
            </w:r>
          </w:p>
        </w:tc>
      </w:tr>
      <w:tr w:rsidR="003D3736" w:rsidRPr="001B046C" w14:paraId="0B21973C" w14:textId="77777777" w:rsidTr="616F62EF">
        <w:trPr>
          <w:trHeight w:val="317"/>
        </w:trPr>
        <w:tc>
          <w:tcPr>
            <w:tcW w:w="2790" w:type="dxa"/>
          </w:tcPr>
          <w:p w14:paraId="030644FC"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Supplies </w:t>
            </w:r>
          </w:p>
        </w:tc>
        <w:tc>
          <w:tcPr>
            <w:tcW w:w="1656" w:type="dxa"/>
          </w:tcPr>
          <w:p w14:paraId="2291337E" w14:textId="0BA39C1A" w:rsidR="003D3736" w:rsidRPr="001B046C" w:rsidRDefault="0099131B" w:rsidP="003D3736">
            <w:pPr>
              <w:rPr>
                <w:rFonts w:ascii="Montserrat" w:hAnsi="Montserrat"/>
                <w:b/>
                <w:sz w:val="20"/>
                <w:szCs w:val="20"/>
              </w:rPr>
            </w:pPr>
            <w:r>
              <w:rPr>
                <w:rFonts w:ascii="Montserrat" w:hAnsi="Montserrat"/>
                <w:b/>
                <w:sz w:val="20"/>
                <w:szCs w:val="20"/>
              </w:rPr>
              <w:t>$</w:t>
            </w:r>
            <w:r w:rsidR="00852012">
              <w:rPr>
                <w:rFonts w:ascii="Montserrat" w:hAnsi="Montserrat"/>
                <w:b/>
                <w:sz w:val="20"/>
                <w:szCs w:val="20"/>
              </w:rPr>
              <w:t>64</w:t>
            </w:r>
            <w:r>
              <w:rPr>
                <w:rFonts w:ascii="Montserrat" w:hAnsi="Montserrat"/>
                <w:b/>
                <w:sz w:val="20"/>
                <w:szCs w:val="20"/>
              </w:rPr>
              <w:t>,</w:t>
            </w:r>
            <w:r w:rsidR="00852012">
              <w:rPr>
                <w:rFonts w:ascii="Montserrat" w:hAnsi="Montserrat"/>
                <w:b/>
                <w:sz w:val="20"/>
                <w:szCs w:val="20"/>
              </w:rPr>
              <w:t>032</w:t>
            </w:r>
          </w:p>
        </w:tc>
        <w:tc>
          <w:tcPr>
            <w:tcW w:w="1896" w:type="dxa"/>
          </w:tcPr>
          <w:p w14:paraId="3771283E" w14:textId="3E4B2621" w:rsidR="003D3736" w:rsidRPr="001B046C" w:rsidRDefault="0099131B" w:rsidP="003D3736">
            <w:pPr>
              <w:rPr>
                <w:rFonts w:ascii="Montserrat" w:hAnsi="Montserrat"/>
                <w:b/>
                <w:sz w:val="20"/>
                <w:szCs w:val="20"/>
              </w:rPr>
            </w:pPr>
            <w:r>
              <w:rPr>
                <w:rFonts w:ascii="Montserrat" w:hAnsi="Montserrat"/>
                <w:b/>
                <w:sz w:val="20"/>
                <w:szCs w:val="20"/>
              </w:rPr>
              <w:t>$</w:t>
            </w:r>
            <w:r w:rsidR="00852012">
              <w:rPr>
                <w:rFonts w:ascii="Montserrat" w:hAnsi="Montserrat"/>
                <w:b/>
                <w:sz w:val="20"/>
                <w:szCs w:val="20"/>
              </w:rPr>
              <w:t>80</w:t>
            </w:r>
            <w:r>
              <w:rPr>
                <w:rFonts w:ascii="Montserrat" w:hAnsi="Montserrat"/>
                <w:b/>
                <w:sz w:val="20"/>
                <w:szCs w:val="20"/>
              </w:rPr>
              <w:t>,</w:t>
            </w:r>
            <w:r w:rsidR="00852012">
              <w:rPr>
                <w:rFonts w:ascii="Montserrat" w:hAnsi="Montserrat"/>
                <w:b/>
                <w:sz w:val="20"/>
                <w:szCs w:val="20"/>
              </w:rPr>
              <w:t>565</w:t>
            </w:r>
          </w:p>
        </w:tc>
      </w:tr>
      <w:tr w:rsidR="003D3736" w:rsidRPr="001B046C" w14:paraId="681E3391" w14:textId="77777777" w:rsidTr="616F62EF">
        <w:trPr>
          <w:trHeight w:val="306"/>
        </w:trPr>
        <w:tc>
          <w:tcPr>
            <w:tcW w:w="2790" w:type="dxa"/>
          </w:tcPr>
          <w:p w14:paraId="22B3A1EE"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Travel </w:t>
            </w:r>
          </w:p>
        </w:tc>
        <w:tc>
          <w:tcPr>
            <w:tcW w:w="1656" w:type="dxa"/>
          </w:tcPr>
          <w:p w14:paraId="6057E5BA" w14:textId="1DF90D04" w:rsidR="003D3736" w:rsidRPr="001B046C" w:rsidRDefault="00852012" w:rsidP="003D3736">
            <w:pPr>
              <w:rPr>
                <w:rFonts w:ascii="Montserrat" w:hAnsi="Montserrat"/>
                <w:b/>
                <w:sz w:val="20"/>
                <w:szCs w:val="20"/>
              </w:rPr>
            </w:pPr>
            <w:r>
              <w:rPr>
                <w:rFonts w:ascii="Montserrat" w:hAnsi="Montserrat"/>
                <w:b/>
                <w:sz w:val="20"/>
                <w:szCs w:val="20"/>
              </w:rPr>
              <w:t>0</w:t>
            </w:r>
          </w:p>
        </w:tc>
        <w:tc>
          <w:tcPr>
            <w:tcW w:w="1896" w:type="dxa"/>
          </w:tcPr>
          <w:p w14:paraId="2714E83D" w14:textId="76750840" w:rsidR="003D3736" w:rsidRPr="001B046C" w:rsidRDefault="00852012" w:rsidP="003D3736">
            <w:pPr>
              <w:rPr>
                <w:rFonts w:ascii="Montserrat" w:hAnsi="Montserrat"/>
                <w:b/>
                <w:sz w:val="20"/>
                <w:szCs w:val="20"/>
              </w:rPr>
            </w:pPr>
            <w:r>
              <w:rPr>
                <w:rFonts w:ascii="Montserrat" w:hAnsi="Montserrat"/>
                <w:b/>
                <w:sz w:val="20"/>
                <w:szCs w:val="20"/>
              </w:rPr>
              <w:t>0</w:t>
            </w:r>
          </w:p>
        </w:tc>
      </w:tr>
      <w:tr w:rsidR="003D3736" w:rsidRPr="001B046C" w14:paraId="30A67FED" w14:textId="77777777" w:rsidTr="616F62EF">
        <w:trPr>
          <w:trHeight w:val="317"/>
        </w:trPr>
        <w:tc>
          <w:tcPr>
            <w:tcW w:w="2790" w:type="dxa"/>
          </w:tcPr>
          <w:p w14:paraId="69AD1F7C" w14:textId="77777777" w:rsidR="003D3736" w:rsidRPr="001B046C" w:rsidRDefault="003D3736" w:rsidP="003D3736">
            <w:pPr>
              <w:rPr>
                <w:rFonts w:ascii="Montserrat" w:hAnsi="Montserrat"/>
                <w:b/>
                <w:sz w:val="20"/>
                <w:szCs w:val="20"/>
              </w:rPr>
            </w:pPr>
            <w:r w:rsidRPr="001B046C">
              <w:rPr>
                <w:rFonts w:ascii="Montserrat" w:hAnsi="Montserrat"/>
                <w:b/>
                <w:sz w:val="20"/>
                <w:szCs w:val="20"/>
              </w:rPr>
              <w:t xml:space="preserve">Equipment </w:t>
            </w:r>
          </w:p>
        </w:tc>
        <w:tc>
          <w:tcPr>
            <w:tcW w:w="1656" w:type="dxa"/>
          </w:tcPr>
          <w:p w14:paraId="319DC1C6" w14:textId="02CA6921" w:rsidR="003D3736" w:rsidRPr="001B046C" w:rsidRDefault="00852012" w:rsidP="003D3736">
            <w:pPr>
              <w:rPr>
                <w:rFonts w:ascii="Montserrat" w:hAnsi="Montserrat"/>
                <w:b/>
                <w:sz w:val="20"/>
                <w:szCs w:val="20"/>
              </w:rPr>
            </w:pPr>
            <w:r>
              <w:rPr>
                <w:rFonts w:ascii="Montserrat" w:hAnsi="Montserrat"/>
                <w:b/>
                <w:sz w:val="20"/>
                <w:szCs w:val="20"/>
              </w:rPr>
              <w:t>0</w:t>
            </w:r>
          </w:p>
        </w:tc>
        <w:tc>
          <w:tcPr>
            <w:tcW w:w="1896" w:type="dxa"/>
          </w:tcPr>
          <w:p w14:paraId="0C1F87B9" w14:textId="2A2FBD6E" w:rsidR="003D3736" w:rsidRPr="001B046C" w:rsidRDefault="00852012" w:rsidP="003D3736">
            <w:pPr>
              <w:rPr>
                <w:rFonts w:ascii="Montserrat" w:hAnsi="Montserrat"/>
                <w:b/>
                <w:sz w:val="20"/>
                <w:szCs w:val="20"/>
              </w:rPr>
            </w:pPr>
            <w:r>
              <w:rPr>
                <w:rFonts w:ascii="Montserrat" w:hAnsi="Montserrat"/>
                <w:b/>
                <w:sz w:val="20"/>
                <w:szCs w:val="20"/>
              </w:rPr>
              <w:t>0</w:t>
            </w:r>
          </w:p>
        </w:tc>
      </w:tr>
      <w:tr w:rsidR="003D3736" w:rsidRPr="001B046C" w14:paraId="60E2D807" w14:textId="77777777" w:rsidTr="616F62EF">
        <w:trPr>
          <w:trHeight w:val="306"/>
        </w:trPr>
        <w:tc>
          <w:tcPr>
            <w:tcW w:w="2790" w:type="dxa"/>
          </w:tcPr>
          <w:p w14:paraId="7E867804" w14:textId="77777777" w:rsidR="003D3736" w:rsidRPr="001B046C" w:rsidRDefault="003D3736" w:rsidP="003D3736">
            <w:pPr>
              <w:rPr>
                <w:rFonts w:ascii="Montserrat" w:hAnsi="Montserrat"/>
                <w:b/>
                <w:sz w:val="20"/>
                <w:szCs w:val="20"/>
              </w:rPr>
            </w:pPr>
            <w:r w:rsidRPr="001B046C">
              <w:rPr>
                <w:rFonts w:ascii="Montserrat" w:hAnsi="Montserrat"/>
                <w:b/>
                <w:sz w:val="20"/>
                <w:szCs w:val="20"/>
              </w:rPr>
              <w:t>Facilities/Construction</w:t>
            </w:r>
          </w:p>
        </w:tc>
        <w:tc>
          <w:tcPr>
            <w:tcW w:w="1656" w:type="dxa"/>
          </w:tcPr>
          <w:p w14:paraId="07B73841" w14:textId="0482DF69" w:rsidR="003D3736" w:rsidRPr="001B046C" w:rsidRDefault="00852012" w:rsidP="003D3736">
            <w:pPr>
              <w:rPr>
                <w:rFonts w:ascii="Montserrat" w:hAnsi="Montserrat"/>
                <w:b/>
                <w:sz w:val="20"/>
                <w:szCs w:val="20"/>
              </w:rPr>
            </w:pPr>
            <w:r>
              <w:rPr>
                <w:rFonts w:ascii="Montserrat" w:hAnsi="Montserrat"/>
                <w:b/>
                <w:sz w:val="20"/>
                <w:szCs w:val="20"/>
              </w:rPr>
              <w:t>0</w:t>
            </w:r>
          </w:p>
        </w:tc>
        <w:tc>
          <w:tcPr>
            <w:tcW w:w="1896" w:type="dxa"/>
          </w:tcPr>
          <w:p w14:paraId="1AF5C066" w14:textId="2BC17D56" w:rsidR="003D3736" w:rsidRPr="001B046C" w:rsidRDefault="00852012" w:rsidP="003D3736">
            <w:pPr>
              <w:rPr>
                <w:rFonts w:ascii="Montserrat" w:hAnsi="Montserrat"/>
                <w:b/>
                <w:sz w:val="20"/>
                <w:szCs w:val="20"/>
              </w:rPr>
            </w:pPr>
            <w:r>
              <w:rPr>
                <w:rFonts w:ascii="Montserrat" w:hAnsi="Montserrat"/>
                <w:b/>
                <w:sz w:val="20"/>
                <w:szCs w:val="20"/>
              </w:rPr>
              <w:t>0</w:t>
            </w:r>
          </w:p>
        </w:tc>
      </w:tr>
    </w:tbl>
    <w:p w14:paraId="7964DFE4" w14:textId="5E270FBC" w:rsidR="007F30B2" w:rsidRPr="00302826" w:rsidRDefault="007F30B2" w:rsidP="007F30B2">
      <w:pPr>
        <w:rPr>
          <w:rFonts w:ascii="Montserrat SemiBold" w:hAnsi="Montserrat SemiBold"/>
          <w:b/>
          <w:bCs/>
          <w:sz w:val="20"/>
          <w:szCs w:val="20"/>
        </w:rPr>
      </w:pPr>
      <w:r w:rsidRPr="00302826">
        <w:rPr>
          <w:rFonts w:ascii="Montserrat SemiBold" w:hAnsi="Montserrat SemiBold"/>
          <w:b/>
          <w:bCs/>
          <w:sz w:val="20"/>
          <w:szCs w:val="20"/>
        </w:rPr>
        <w:t xml:space="preserve">Financials Funding Year 2020 </w:t>
      </w:r>
    </w:p>
    <w:p w14:paraId="30A4AE91" w14:textId="2BCBCE4D" w:rsidR="0005640A"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 xml:space="preserve">Total Funds: </w:t>
      </w:r>
    </w:p>
    <w:p w14:paraId="7B787F7D" w14:textId="6DF0DB60" w:rsidR="00C7175C" w:rsidRPr="001B046C" w:rsidRDefault="00C7175C" w:rsidP="005C27FA">
      <w:pPr>
        <w:rPr>
          <w:rFonts w:ascii="Montserrat SemiBold" w:hAnsi="Montserrat SemiBold"/>
          <w:b/>
          <w:bCs/>
          <w:sz w:val="20"/>
          <w:szCs w:val="20"/>
        </w:rPr>
      </w:pPr>
      <w:r w:rsidRPr="001B046C">
        <w:rPr>
          <w:rFonts w:ascii="Montserrat SemiBold" w:hAnsi="Montserrat SemiBold"/>
          <w:b/>
          <w:bCs/>
          <w:sz w:val="20"/>
          <w:szCs w:val="20"/>
        </w:rPr>
        <w:t>SOURCE AMOUNT</w:t>
      </w:r>
    </w:p>
    <w:p w14:paraId="4C1CD694" w14:textId="73715E80" w:rsidR="00C7175C" w:rsidRPr="001B046C" w:rsidRDefault="00C7175C" w:rsidP="005C27FA">
      <w:pPr>
        <w:rPr>
          <w:rFonts w:ascii="Montserrat" w:hAnsi="Montserrat"/>
          <w:b/>
          <w:bCs/>
          <w:sz w:val="20"/>
          <w:szCs w:val="20"/>
        </w:rPr>
      </w:pPr>
    </w:p>
    <w:p w14:paraId="18813592" w14:textId="211D3307" w:rsidR="00880240" w:rsidRPr="001B046C" w:rsidRDefault="00880240" w:rsidP="005C27FA">
      <w:pPr>
        <w:rPr>
          <w:rFonts w:ascii="Montserrat" w:hAnsi="Montserrat"/>
          <w:b/>
          <w:bCs/>
          <w:sz w:val="20"/>
          <w:szCs w:val="20"/>
        </w:rPr>
      </w:pPr>
      <w:r w:rsidRPr="001B046C">
        <w:rPr>
          <w:rFonts w:ascii="Montserrat" w:hAnsi="Montserrat"/>
          <w:b/>
          <w:bCs/>
          <w:sz w:val="20"/>
          <w:szCs w:val="20"/>
        </w:rPr>
        <w:t>Federal</w:t>
      </w:r>
      <w:r w:rsidR="00097827">
        <w:rPr>
          <w:rFonts w:ascii="Montserrat" w:hAnsi="Montserrat"/>
          <w:b/>
          <w:bCs/>
          <w:sz w:val="20"/>
          <w:szCs w:val="20"/>
        </w:rPr>
        <w:t>: $919,258</w:t>
      </w:r>
      <w:r w:rsidRPr="001B046C">
        <w:rPr>
          <w:rFonts w:ascii="Montserrat" w:hAnsi="Montserrat"/>
          <w:b/>
          <w:bCs/>
          <w:sz w:val="20"/>
          <w:szCs w:val="20"/>
        </w:rPr>
        <w:t xml:space="preserve"> </w:t>
      </w:r>
    </w:p>
    <w:p w14:paraId="72EC3E52" w14:textId="6C1FB577" w:rsidR="00880240" w:rsidRPr="001B046C" w:rsidRDefault="00880240" w:rsidP="005C27FA">
      <w:pPr>
        <w:rPr>
          <w:rFonts w:ascii="Montserrat" w:hAnsi="Montserrat"/>
          <w:b/>
          <w:bCs/>
          <w:sz w:val="20"/>
          <w:szCs w:val="20"/>
        </w:rPr>
      </w:pPr>
    </w:p>
    <w:p w14:paraId="178182CE" w14:textId="0A7C2542" w:rsidR="00880240" w:rsidRPr="001B046C" w:rsidRDefault="00880240" w:rsidP="005C27FA">
      <w:pPr>
        <w:rPr>
          <w:rFonts w:ascii="Montserrat" w:hAnsi="Montserrat"/>
          <w:b/>
          <w:bCs/>
          <w:sz w:val="20"/>
          <w:szCs w:val="20"/>
        </w:rPr>
      </w:pPr>
      <w:r w:rsidRPr="001B046C">
        <w:rPr>
          <w:rFonts w:ascii="Montserrat" w:hAnsi="Montserrat"/>
          <w:b/>
          <w:bCs/>
          <w:sz w:val="20"/>
          <w:szCs w:val="20"/>
        </w:rPr>
        <w:t>State:</w:t>
      </w:r>
      <w:r w:rsidR="00097827">
        <w:rPr>
          <w:rFonts w:ascii="Montserrat" w:hAnsi="Montserrat"/>
          <w:b/>
          <w:bCs/>
          <w:sz w:val="20"/>
          <w:szCs w:val="20"/>
        </w:rPr>
        <w:t xml:space="preserve"> N/A</w:t>
      </w:r>
    </w:p>
    <w:p w14:paraId="1B8FB460" w14:textId="73079865" w:rsidR="00880240" w:rsidRPr="001B046C" w:rsidRDefault="00880240" w:rsidP="005C27FA">
      <w:pPr>
        <w:rPr>
          <w:rFonts w:ascii="Montserrat" w:hAnsi="Montserrat"/>
          <w:b/>
          <w:bCs/>
          <w:sz w:val="20"/>
          <w:szCs w:val="20"/>
        </w:rPr>
      </w:pPr>
    </w:p>
    <w:p w14:paraId="056E4C83" w14:textId="3126B6B7" w:rsidR="00880240" w:rsidRPr="001B046C" w:rsidRDefault="00880240" w:rsidP="005C27FA">
      <w:pPr>
        <w:rPr>
          <w:rFonts w:ascii="Montserrat" w:hAnsi="Montserrat"/>
          <w:b/>
          <w:bCs/>
          <w:sz w:val="20"/>
          <w:szCs w:val="20"/>
        </w:rPr>
      </w:pPr>
      <w:r w:rsidRPr="001B046C">
        <w:rPr>
          <w:rFonts w:ascii="Montserrat" w:hAnsi="Montserrat"/>
          <w:b/>
          <w:bCs/>
          <w:sz w:val="20"/>
          <w:szCs w:val="20"/>
        </w:rPr>
        <w:t>Local District:</w:t>
      </w:r>
      <w:r w:rsidR="00097827">
        <w:rPr>
          <w:rFonts w:ascii="Montserrat" w:hAnsi="Montserrat"/>
          <w:b/>
          <w:bCs/>
          <w:sz w:val="20"/>
          <w:szCs w:val="20"/>
        </w:rPr>
        <w:t xml:space="preserve"> N/A</w:t>
      </w:r>
    </w:p>
    <w:p w14:paraId="185E9862" w14:textId="0008B468" w:rsidR="00880240" w:rsidRPr="001B046C" w:rsidRDefault="00880240" w:rsidP="005C27FA">
      <w:pPr>
        <w:rPr>
          <w:rFonts w:ascii="Montserrat" w:hAnsi="Montserrat"/>
          <w:b/>
          <w:bCs/>
          <w:sz w:val="20"/>
          <w:szCs w:val="20"/>
        </w:rPr>
      </w:pPr>
    </w:p>
    <w:p w14:paraId="68FDB439" w14:textId="01A99110" w:rsidR="00880240" w:rsidRPr="001B046C" w:rsidRDefault="00C76684" w:rsidP="005C27FA">
      <w:pPr>
        <w:rPr>
          <w:rFonts w:ascii="Montserrat" w:hAnsi="Montserrat"/>
          <w:b/>
          <w:bCs/>
          <w:sz w:val="20"/>
          <w:szCs w:val="20"/>
        </w:rPr>
      </w:pPr>
      <w:r w:rsidRPr="001B046C">
        <w:rPr>
          <w:rFonts w:ascii="Montserrat" w:hAnsi="Montserrat"/>
          <w:b/>
          <w:bCs/>
          <w:sz w:val="20"/>
          <w:szCs w:val="20"/>
        </w:rPr>
        <w:t>Private:</w:t>
      </w:r>
      <w:r w:rsidR="00097827">
        <w:rPr>
          <w:rFonts w:ascii="Montserrat" w:hAnsi="Montserrat"/>
          <w:b/>
          <w:bCs/>
          <w:sz w:val="20"/>
          <w:szCs w:val="20"/>
        </w:rPr>
        <w:t xml:space="preserve"> N/A</w:t>
      </w:r>
    </w:p>
    <w:p w14:paraId="37CB8707" w14:textId="1607F98D" w:rsidR="00C76684" w:rsidRPr="001B046C" w:rsidRDefault="00C76684" w:rsidP="005C27FA">
      <w:pPr>
        <w:rPr>
          <w:rFonts w:ascii="Montserrat" w:hAnsi="Montserrat"/>
          <w:b/>
          <w:bCs/>
          <w:sz w:val="20"/>
          <w:szCs w:val="20"/>
        </w:rPr>
      </w:pPr>
    </w:p>
    <w:p w14:paraId="4AFD602D" w14:textId="612EB85A" w:rsidR="00C76684" w:rsidRDefault="00C76684" w:rsidP="005C27FA">
      <w:pPr>
        <w:rPr>
          <w:rFonts w:ascii="Montserrat" w:hAnsi="Montserrat"/>
          <w:b/>
          <w:bCs/>
          <w:sz w:val="20"/>
          <w:szCs w:val="20"/>
        </w:rPr>
      </w:pPr>
      <w:r w:rsidRPr="001B046C">
        <w:rPr>
          <w:rFonts w:ascii="Montserrat" w:hAnsi="Montserrat"/>
          <w:b/>
          <w:bCs/>
          <w:sz w:val="20"/>
          <w:szCs w:val="20"/>
        </w:rPr>
        <w:t>In-Kind:</w:t>
      </w:r>
      <w:r w:rsidR="00097827">
        <w:rPr>
          <w:rFonts w:ascii="Montserrat" w:hAnsi="Montserrat"/>
          <w:b/>
          <w:bCs/>
          <w:sz w:val="20"/>
          <w:szCs w:val="20"/>
        </w:rPr>
        <w:t xml:space="preserve"> </w:t>
      </w:r>
    </w:p>
    <w:p w14:paraId="41E853D4" w14:textId="2DF99EA8" w:rsidR="00673488" w:rsidRDefault="00673488" w:rsidP="005C27FA">
      <w:pPr>
        <w:rPr>
          <w:rFonts w:ascii="Montserrat" w:hAnsi="Montserrat"/>
          <w:b/>
          <w:bCs/>
          <w:sz w:val="20"/>
          <w:szCs w:val="20"/>
        </w:rPr>
      </w:pPr>
    </w:p>
    <w:p w14:paraId="5C48575D" w14:textId="2D22F144" w:rsidR="00673488" w:rsidRPr="001B046C" w:rsidRDefault="00673488" w:rsidP="005C27FA">
      <w:pPr>
        <w:rPr>
          <w:rFonts w:ascii="Montserrat" w:hAnsi="Montserrat"/>
          <w:b/>
          <w:bCs/>
          <w:sz w:val="20"/>
          <w:szCs w:val="20"/>
        </w:rPr>
      </w:pPr>
      <w:r>
        <w:rPr>
          <w:rFonts w:ascii="Montserrat" w:hAnsi="Montserrat"/>
          <w:b/>
          <w:bCs/>
          <w:sz w:val="20"/>
          <w:szCs w:val="20"/>
        </w:rPr>
        <w:t xml:space="preserve">Other: </w:t>
      </w:r>
    </w:p>
    <w:p w14:paraId="2C602A2F" w14:textId="77777777" w:rsidR="0005640A" w:rsidRPr="001B046C" w:rsidRDefault="0005640A" w:rsidP="005C27FA">
      <w:pPr>
        <w:rPr>
          <w:rFonts w:ascii="Montserrat" w:hAnsi="Montserrat"/>
          <w:b/>
          <w:sz w:val="20"/>
          <w:szCs w:val="20"/>
        </w:rPr>
      </w:pPr>
    </w:p>
    <w:p w14:paraId="7ACF5941" w14:textId="77777777" w:rsidR="0005640A" w:rsidRPr="001B046C" w:rsidRDefault="0005640A" w:rsidP="005C27FA">
      <w:pPr>
        <w:rPr>
          <w:rFonts w:ascii="Montserrat" w:hAnsi="Montserrat"/>
          <w:b/>
          <w:sz w:val="20"/>
          <w:szCs w:val="20"/>
        </w:rPr>
      </w:pPr>
    </w:p>
    <w:p w14:paraId="2C24BE26" w14:textId="77777777" w:rsidR="00D56005" w:rsidRDefault="00D56005" w:rsidP="005C27FA">
      <w:pPr>
        <w:rPr>
          <w:rFonts w:ascii="Montserrat SemiBold" w:hAnsi="Montserrat SemiBold"/>
          <w:b/>
          <w:bCs/>
          <w:color w:val="421C5E"/>
        </w:rPr>
      </w:pPr>
    </w:p>
    <w:p w14:paraId="666CE4B4" w14:textId="43D0427C" w:rsidR="0043108B" w:rsidRDefault="0043108B" w:rsidP="005C27FA">
      <w:pPr>
        <w:rPr>
          <w:rFonts w:ascii="Montserrat SemiBold" w:hAnsi="Montserrat SemiBold"/>
          <w:color w:val="421C5E"/>
        </w:rPr>
      </w:pPr>
      <w:r w:rsidRPr="00D56005">
        <w:rPr>
          <w:rFonts w:ascii="Montserrat SemiBold" w:hAnsi="Montserrat SemiBold"/>
          <w:color w:val="421C5E"/>
        </w:rPr>
        <w:t>Our Children</w:t>
      </w:r>
      <w:r w:rsidR="00FD29CB">
        <w:rPr>
          <w:rFonts w:ascii="Montserrat SemiBold" w:hAnsi="Montserrat SemiBold"/>
          <w:color w:val="421C5E"/>
        </w:rPr>
        <w:t xml:space="preserve"> and Our Families </w:t>
      </w:r>
    </w:p>
    <w:p w14:paraId="279365D1" w14:textId="77777777" w:rsidR="00FD29CB" w:rsidRPr="00D56005" w:rsidRDefault="00FD29CB" w:rsidP="005C27FA">
      <w:pPr>
        <w:rPr>
          <w:rFonts w:ascii="Montserrat SemiBold" w:hAnsi="Montserrat SemiBold"/>
          <w:color w:val="421C5E"/>
        </w:rPr>
      </w:pPr>
    </w:p>
    <w:p w14:paraId="31DD0FFE" w14:textId="3C71493A" w:rsidR="00C12C38" w:rsidRPr="003B6C9D" w:rsidRDefault="00C12C38" w:rsidP="005C27FA">
      <w:pPr>
        <w:rPr>
          <w:rFonts w:ascii="Montserrat" w:hAnsi="Montserrat"/>
          <w:sz w:val="20"/>
          <w:szCs w:val="20"/>
        </w:rPr>
      </w:pPr>
      <w:r w:rsidRPr="003B6C9D">
        <w:rPr>
          <w:rFonts w:ascii="Montserrat" w:hAnsi="Montserrat"/>
          <w:sz w:val="20"/>
          <w:szCs w:val="20"/>
        </w:rPr>
        <w:t>Number of Children Served</w:t>
      </w:r>
      <w:r w:rsidR="00077DDD" w:rsidRPr="003B6C9D">
        <w:rPr>
          <w:rFonts w:ascii="Montserrat" w:hAnsi="Montserrat"/>
          <w:sz w:val="20"/>
          <w:szCs w:val="20"/>
        </w:rPr>
        <w:t xml:space="preserve"> in 2020-2021</w:t>
      </w:r>
    </w:p>
    <w:p w14:paraId="5CCDE219" w14:textId="77777777" w:rsidR="002E6584" w:rsidRPr="0032441F" w:rsidRDefault="002E6584" w:rsidP="0032441F">
      <w:pPr>
        <w:rPr>
          <w:rFonts w:ascii="Montserrat SemiBold" w:hAnsi="Montserrat SemiBold"/>
          <w:b/>
          <w:sz w:val="20"/>
          <w:szCs w:val="20"/>
        </w:rPr>
      </w:pPr>
    </w:p>
    <w:tbl>
      <w:tblPr>
        <w:tblW w:w="3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87"/>
        <w:gridCol w:w="1585"/>
        <w:gridCol w:w="1585"/>
        <w:gridCol w:w="1585"/>
      </w:tblGrid>
      <w:tr w:rsidR="002E6584" w:rsidRPr="0032441F" w14:paraId="21AFECE0" w14:textId="77777777" w:rsidTr="00131F28">
        <w:trPr>
          <w:trHeight w:val="558"/>
        </w:trPr>
        <w:tc>
          <w:tcPr>
            <w:tcW w:w="1303" w:type="pct"/>
          </w:tcPr>
          <w:p w14:paraId="3FFC9487" w14:textId="77777777" w:rsidR="002E6584" w:rsidRPr="00131F28" w:rsidRDefault="002E6584" w:rsidP="00131F28">
            <w:pPr>
              <w:pStyle w:val="NoSpacing"/>
              <w:rPr>
                <w:rFonts w:ascii="Montserrat" w:hAnsi="Montserrat"/>
                <w:sz w:val="20"/>
                <w:szCs w:val="20"/>
              </w:rPr>
            </w:pPr>
          </w:p>
        </w:tc>
        <w:tc>
          <w:tcPr>
            <w:tcW w:w="925" w:type="pct"/>
            <w:shd w:val="clear" w:color="auto" w:fill="421C5E"/>
          </w:tcPr>
          <w:p w14:paraId="7E205C4F" w14:textId="77777777"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w:t>
            </w:r>
          </w:p>
          <w:p w14:paraId="37C7D83F" w14:textId="557E7F78" w:rsidR="002E6584" w:rsidRPr="00131F28" w:rsidRDefault="002E6584" w:rsidP="00131F28">
            <w:pPr>
              <w:pStyle w:val="NoSpacing"/>
              <w:rPr>
                <w:rFonts w:ascii="Montserrat" w:hAnsi="Montserrat"/>
                <w:sz w:val="20"/>
                <w:szCs w:val="20"/>
              </w:rPr>
            </w:pPr>
            <w:r w:rsidRPr="00131F28">
              <w:rPr>
                <w:rFonts w:ascii="Montserrat" w:hAnsi="Montserrat"/>
                <w:sz w:val="20"/>
                <w:szCs w:val="20"/>
              </w:rPr>
              <w:t>HS</w:t>
            </w:r>
          </w:p>
          <w:p w14:paraId="425B1058" w14:textId="77777777" w:rsidR="002E6584" w:rsidRPr="00131F28" w:rsidRDefault="002E6584" w:rsidP="00131F28">
            <w:pPr>
              <w:pStyle w:val="NoSpacing"/>
              <w:rPr>
                <w:rFonts w:ascii="Montserrat" w:hAnsi="Montserrat"/>
                <w:sz w:val="20"/>
                <w:szCs w:val="20"/>
              </w:rPr>
            </w:pPr>
          </w:p>
        </w:tc>
        <w:tc>
          <w:tcPr>
            <w:tcW w:w="924" w:type="pct"/>
          </w:tcPr>
          <w:p w14:paraId="57DACACB" w14:textId="4469266F"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HS</w:t>
            </w:r>
          </w:p>
        </w:tc>
        <w:tc>
          <w:tcPr>
            <w:tcW w:w="924" w:type="pct"/>
            <w:shd w:val="clear" w:color="auto" w:fill="421C5E"/>
          </w:tcPr>
          <w:p w14:paraId="56B6D3DC" w14:textId="32A839EE" w:rsidR="002E6584" w:rsidRPr="00131F28" w:rsidRDefault="002E6584" w:rsidP="00131F28">
            <w:pPr>
              <w:pStyle w:val="NoSpacing"/>
              <w:rPr>
                <w:rFonts w:ascii="Montserrat" w:hAnsi="Montserrat"/>
                <w:sz w:val="20"/>
                <w:szCs w:val="20"/>
              </w:rPr>
            </w:pPr>
            <w:r w:rsidRPr="00131F28">
              <w:rPr>
                <w:rFonts w:ascii="Montserrat" w:hAnsi="Montserrat"/>
                <w:sz w:val="20"/>
                <w:szCs w:val="20"/>
              </w:rPr>
              <w:t>Funded Enrollment EHS</w:t>
            </w:r>
          </w:p>
        </w:tc>
        <w:tc>
          <w:tcPr>
            <w:tcW w:w="924" w:type="pct"/>
          </w:tcPr>
          <w:p w14:paraId="7FA2C015" w14:textId="577C36F8" w:rsidR="002E6584" w:rsidRPr="00131F28" w:rsidRDefault="002E6584" w:rsidP="00131F28">
            <w:pPr>
              <w:pStyle w:val="NoSpacing"/>
              <w:rPr>
                <w:rFonts w:ascii="Montserrat" w:hAnsi="Montserrat"/>
                <w:sz w:val="20"/>
                <w:szCs w:val="20"/>
              </w:rPr>
            </w:pPr>
            <w:r w:rsidRPr="00131F28">
              <w:rPr>
                <w:rFonts w:ascii="Montserrat" w:hAnsi="Montserrat"/>
                <w:sz w:val="20"/>
                <w:szCs w:val="20"/>
              </w:rPr>
              <w:t>Number of Children Served in EHS</w:t>
            </w:r>
          </w:p>
        </w:tc>
      </w:tr>
      <w:tr w:rsidR="002E6584" w:rsidRPr="0032441F" w14:paraId="75E3097A" w14:textId="77777777" w:rsidTr="00131F28">
        <w:trPr>
          <w:trHeight w:val="224"/>
        </w:trPr>
        <w:tc>
          <w:tcPr>
            <w:tcW w:w="1303" w:type="pct"/>
          </w:tcPr>
          <w:p w14:paraId="751F21F7" w14:textId="105FC858"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Center-based </w:t>
            </w:r>
          </w:p>
        </w:tc>
        <w:tc>
          <w:tcPr>
            <w:tcW w:w="925" w:type="pct"/>
            <w:shd w:val="clear" w:color="auto" w:fill="421C5E"/>
          </w:tcPr>
          <w:p w14:paraId="4C121C59" w14:textId="549A5741" w:rsidR="002E6584" w:rsidRPr="00131F28" w:rsidRDefault="0099131B" w:rsidP="00131F28">
            <w:pPr>
              <w:pStyle w:val="NoSpacing"/>
              <w:rPr>
                <w:rFonts w:ascii="Montserrat" w:hAnsi="Montserrat"/>
                <w:sz w:val="20"/>
                <w:szCs w:val="20"/>
              </w:rPr>
            </w:pPr>
            <w:r>
              <w:rPr>
                <w:rFonts w:ascii="Montserrat" w:hAnsi="Montserrat"/>
                <w:sz w:val="20"/>
                <w:szCs w:val="20"/>
              </w:rPr>
              <w:t>80</w:t>
            </w:r>
          </w:p>
        </w:tc>
        <w:tc>
          <w:tcPr>
            <w:tcW w:w="924" w:type="pct"/>
          </w:tcPr>
          <w:p w14:paraId="466703B4" w14:textId="7A4DB059" w:rsidR="002E6584" w:rsidRPr="00131F28" w:rsidRDefault="00BD1FCA" w:rsidP="00131F28">
            <w:pPr>
              <w:pStyle w:val="NoSpacing"/>
              <w:rPr>
                <w:rFonts w:ascii="Montserrat" w:hAnsi="Montserrat"/>
                <w:sz w:val="20"/>
                <w:szCs w:val="20"/>
              </w:rPr>
            </w:pPr>
            <w:r>
              <w:rPr>
                <w:rFonts w:ascii="Montserrat" w:hAnsi="Montserrat"/>
                <w:sz w:val="20"/>
                <w:szCs w:val="20"/>
              </w:rPr>
              <w:t>58</w:t>
            </w:r>
          </w:p>
        </w:tc>
        <w:tc>
          <w:tcPr>
            <w:tcW w:w="924" w:type="pct"/>
            <w:shd w:val="clear" w:color="auto" w:fill="421C5E"/>
          </w:tcPr>
          <w:p w14:paraId="6F943EDA" w14:textId="100C5495" w:rsidR="002E6584" w:rsidRPr="00131F28" w:rsidRDefault="00BD1FCA" w:rsidP="00131F28">
            <w:pPr>
              <w:pStyle w:val="NoSpacing"/>
              <w:rPr>
                <w:rFonts w:ascii="Montserrat" w:hAnsi="Montserrat"/>
                <w:sz w:val="20"/>
                <w:szCs w:val="20"/>
              </w:rPr>
            </w:pPr>
            <w:r>
              <w:rPr>
                <w:rFonts w:ascii="Montserrat" w:hAnsi="Montserrat"/>
                <w:sz w:val="20"/>
                <w:szCs w:val="20"/>
              </w:rPr>
              <w:t>24</w:t>
            </w:r>
          </w:p>
        </w:tc>
        <w:tc>
          <w:tcPr>
            <w:tcW w:w="924" w:type="pct"/>
          </w:tcPr>
          <w:p w14:paraId="7905FDB5" w14:textId="0CD285DE" w:rsidR="002E6584" w:rsidRPr="00131F28" w:rsidRDefault="00BD1FCA" w:rsidP="00131F28">
            <w:pPr>
              <w:pStyle w:val="NoSpacing"/>
              <w:rPr>
                <w:rFonts w:ascii="Montserrat" w:hAnsi="Montserrat"/>
                <w:sz w:val="20"/>
                <w:szCs w:val="20"/>
              </w:rPr>
            </w:pPr>
            <w:r>
              <w:rPr>
                <w:rFonts w:ascii="Montserrat" w:hAnsi="Montserrat"/>
                <w:sz w:val="20"/>
                <w:szCs w:val="20"/>
              </w:rPr>
              <w:t>46</w:t>
            </w:r>
          </w:p>
        </w:tc>
      </w:tr>
      <w:tr w:rsidR="002E6584" w:rsidRPr="0032441F" w14:paraId="4869BC97" w14:textId="77777777" w:rsidTr="00131F28">
        <w:trPr>
          <w:trHeight w:val="299"/>
        </w:trPr>
        <w:tc>
          <w:tcPr>
            <w:tcW w:w="1303" w:type="pct"/>
          </w:tcPr>
          <w:p w14:paraId="5C917315" w14:textId="45959DE0"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Home-based </w:t>
            </w:r>
          </w:p>
        </w:tc>
        <w:tc>
          <w:tcPr>
            <w:tcW w:w="925" w:type="pct"/>
            <w:shd w:val="clear" w:color="auto" w:fill="421C5E"/>
          </w:tcPr>
          <w:p w14:paraId="6FB29776" w14:textId="77777777" w:rsidR="002E6584" w:rsidRPr="00131F28" w:rsidRDefault="002E6584" w:rsidP="00131F28">
            <w:pPr>
              <w:pStyle w:val="NoSpacing"/>
              <w:rPr>
                <w:rFonts w:ascii="Montserrat" w:hAnsi="Montserrat"/>
                <w:sz w:val="20"/>
                <w:szCs w:val="20"/>
              </w:rPr>
            </w:pPr>
          </w:p>
        </w:tc>
        <w:tc>
          <w:tcPr>
            <w:tcW w:w="924" w:type="pct"/>
          </w:tcPr>
          <w:p w14:paraId="52F8C412" w14:textId="565E0354" w:rsidR="002E6584" w:rsidRPr="00131F28" w:rsidRDefault="002E6584" w:rsidP="00131F28">
            <w:pPr>
              <w:pStyle w:val="NoSpacing"/>
              <w:rPr>
                <w:rFonts w:ascii="Montserrat" w:hAnsi="Montserrat"/>
                <w:sz w:val="20"/>
                <w:szCs w:val="20"/>
              </w:rPr>
            </w:pPr>
          </w:p>
        </w:tc>
        <w:tc>
          <w:tcPr>
            <w:tcW w:w="924" w:type="pct"/>
            <w:shd w:val="clear" w:color="auto" w:fill="421C5E"/>
          </w:tcPr>
          <w:p w14:paraId="058ABC4D" w14:textId="77777777" w:rsidR="002E6584" w:rsidRPr="00131F28" w:rsidRDefault="002E6584" w:rsidP="00131F28">
            <w:pPr>
              <w:pStyle w:val="NoSpacing"/>
              <w:rPr>
                <w:rFonts w:ascii="Montserrat" w:hAnsi="Montserrat"/>
                <w:sz w:val="20"/>
                <w:szCs w:val="20"/>
              </w:rPr>
            </w:pPr>
          </w:p>
        </w:tc>
        <w:tc>
          <w:tcPr>
            <w:tcW w:w="924" w:type="pct"/>
          </w:tcPr>
          <w:p w14:paraId="2C86BF68" w14:textId="7520C74D" w:rsidR="002E6584" w:rsidRPr="00131F28" w:rsidRDefault="002E6584" w:rsidP="00131F28">
            <w:pPr>
              <w:pStyle w:val="NoSpacing"/>
              <w:rPr>
                <w:rFonts w:ascii="Montserrat" w:hAnsi="Montserrat"/>
                <w:sz w:val="20"/>
                <w:szCs w:val="20"/>
              </w:rPr>
            </w:pPr>
          </w:p>
        </w:tc>
      </w:tr>
      <w:tr w:rsidR="002E6584" w:rsidRPr="0032441F" w14:paraId="411FE52C" w14:textId="77777777" w:rsidTr="00131F28">
        <w:trPr>
          <w:trHeight w:val="292"/>
        </w:trPr>
        <w:tc>
          <w:tcPr>
            <w:tcW w:w="1303" w:type="pct"/>
          </w:tcPr>
          <w:p w14:paraId="1B74D575" w14:textId="17D68646" w:rsidR="002E6584" w:rsidRPr="00131F28" w:rsidRDefault="002E6584" w:rsidP="00131F28">
            <w:pPr>
              <w:pStyle w:val="NoSpacing"/>
              <w:rPr>
                <w:rFonts w:ascii="Montserrat" w:hAnsi="Montserrat"/>
                <w:sz w:val="20"/>
                <w:szCs w:val="20"/>
              </w:rPr>
            </w:pPr>
            <w:r w:rsidRPr="00131F28">
              <w:rPr>
                <w:rFonts w:ascii="Montserrat" w:hAnsi="Montserrat"/>
                <w:sz w:val="20"/>
                <w:szCs w:val="20"/>
              </w:rPr>
              <w:t xml:space="preserve">Family Childcare </w:t>
            </w:r>
          </w:p>
        </w:tc>
        <w:tc>
          <w:tcPr>
            <w:tcW w:w="925" w:type="pct"/>
            <w:shd w:val="clear" w:color="auto" w:fill="421C5E"/>
          </w:tcPr>
          <w:p w14:paraId="45C5B737" w14:textId="77777777" w:rsidR="002E6584" w:rsidRPr="00131F28" w:rsidRDefault="002E6584" w:rsidP="00131F28">
            <w:pPr>
              <w:pStyle w:val="NoSpacing"/>
              <w:rPr>
                <w:rFonts w:ascii="Montserrat" w:hAnsi="Montserrat"/>
                <w:sz w:val="20"/>
                <w:szCs w:val="20"/>
              </w:rPr>
            </w:pPr>
          </w:p>
        </w:tc>
        <w:tc>
          <w:tcPr>
            <w:tcW w:w="924" w:type="pct"/>
          </w:tcPr>
          <w:p w14:paraId="6C2DB2DB" w14:textId="178433D9" w:rsidR="002E6584" w:rsidRPr="00131F28" w:rsidRDefault="002E6584" w:rsidP="00131F28">
            <w:pPr>
              <w:pStyle w:val="NoSpacing"/>
              <w:rPr>
                <w:rFonts w:ascii="Montserrat" w:hAnsi="Montserrat"/>
                <w:sz w:val="20"/>
                <w:szCs w:val="20"/>
              </w:rPr>
            </w:pPr>
          </w:p>
        </w:tc>
        <w:tc>
          <w:tcPr>
            <w:tcW w:w="924" w:type="pct"/>
            <w:shd w:val="clear" w:color="auto" w:fill="421C5E"/>
          </w:tcPr>
          <w:p w14:paraId="5CA08803" w14:textId="77777777" w:rsidR="002E6584" w:rsidRPr="00131F28" w:rsidRDefault="002E6584" w:rsidP="00131F28">
            <w:pPr>
              <w:pStyle w:val="NoSpacing"/>
              <w:rPr>
                <w:rFonts w:ascii="Montserrat" w:hAnsi="Montserrat"/>
                <w:sz w:val="20"/>
                <w:szCs w:val="20"/>
              </w:rPr>
            </w:pPr>
          </w:p>
        </w:tc>
        <w:tc>
          <w:tcPr>
            <w:tcW w:w="924" w:type="pct"/>
          </w:tcPr>
          <w:p w14:paraId="30337518" w14:textId="27A41403" w:rsidR="002E6584" w:rsidRPr="00131F28" w:rsidRDefault="002E6584" w:rsidP="00131F28">
            <w:pPr>
              <w:pStyle w:val="NoSpacing"/>
              <w:rPr>
                <w:rFonts w:ascii="Montserrat" w:hAnsi="Montserrat"/>
                <w:sz w:val="20"/>
                <w:szCs w:val="20"/>
              </w:rPr>
            </w:pPr>
          </w:p>
        </w:tc>
      </w:tr>
      <w:tr w:rsidR="002E6584" w:rsidRPr="0032441F" w14:paraId="4F2A0878" w14:textId="77777777" w:rsidTr="00131F28">
        <w:trPr>
          <w:trHeight w:val="215"/>
        </w:trPr>
        <w:tc>
          <w:tcPr>
            <w:tcW w:w="1303" w:type="pct"/>
          </w:tcPr>
          <w:p w14:paraId="7FA79F73" w14:textId="30F1EADD" w:rsidR="002E6584" w:rsidRPr="00131F28" w:rsidRDefault="002E6584" w:rsidP="00131F28">
            <w:pPr>
              <w:pStyle w:val="NoSpacing"/>
              <w:rPr>
                <w:rFonts w:ascii="Montserrat" w:hAnsi="Montserrat"/>
                <w:sz w:val="20"/>
                <w:szCs w:val="20"/>
              </w:rPr>
            </w:pPr>
            <w:r w:rsidRPr="00131F28">
              <w:rPr>
                <w:rFonts w:ascii="Montserrat" w:hAnsi="Montserrat"/>
                <w:sz w:val="20"/>
                <w:szCs w:val="20"/>
              </w:rPr>
              <w:t>Total:</w:t>
            </w:r>
          </w:p>
        </w:tc>
        <w:tc>
          <w:tcPr>
            <w:tcW w:w="925" w:type="pct"/>
            <w:shd w:val="clear" w:color="auto" w:fill="421C5E"/>
          </w:tcPr>
          <w:p w14:paraId="54436B57" w14:textId="06F8F7D3" w:rsidR="002E6584" w:rsidRPr="00131F28" w:rsidRDefault="00BD1FCA" w:rsidP="00131F28">
            <w:pPr>
              <w:pStyle w:val="NoSpacing"/>
              <w:rPr>
                <w:rFonts w:ascii="Montserrat" w:hAnsi="Montserrat"/>
                <w:sz w:val="20"/>
                <w:szCs w:val="20"/>
              </w:rPr>
            </w:pPr>
            <w:r>
              <w:rPr>
                <w:rFonts w:ascii="Montserrat" w:hAnsi="Montserrat"/>
                <w:sz w:val="20"/>
                <w:szCs w:val="20"/>
              </w:rPr>
              <w:t>80</w:t>
            </w:r>
          </w:p>
        </w:tc>
        <w:tc>
          <w:tcPr>
            <w:tcW w:w="924" w:type="pct"/>
          </w:tcPr>
          <w:p w14:paraId="5C9CF024" w14:textId="20D309A7" w:rsidR="002E6584" w:rsidRPr="00131F28" w:rsidRDefault="00BD1FCA" w:rsidP="00131F28">
            <w:pPr>
              <w:pStyle w:val="NoSpacing"/>
              <w:rPr>
                <w:rFonts w:ascii="Montserrat" w:hAnsi="Montserrat"/>
                <w:sz w:val="20"/>
                <w:szCs w:val="20"/>
              </w:rPr>
            </w:pPr>
            <w:r>
              <w:rPr>
                <w:rFonts w:ascii="Montserrat" w:hAnsi="Montserrat"/>
                <w:sz w:val="20"/>
                <w:szCs w:val="20"/>
              </w:rPr>
              <w:t>58</w:t>
            </w:r>
          </w:p>
        </w:tc>
        <w:tc>
          <w:tcPr>
            <w:tcW w:w="924" w:type="pct"/>
            <w:shd w:val="clear" w:color="auto" w:fill="421C5E"/>
          </w:tcPr>
          <w:p w14:paraId="29B64618" w14:textId="5CDC530D" w:rsidR="002E6584" w:rsidRPr="00131F28" w:rsidRDefault="00BD1FCA" w:rsidP="00131F28">
            <w:pPr>
              <w:pStyle w:val="NoSpacing"/>
              <w:rPr>
                <w:rFonts w:ascii="Montserrat" w:hAnsi="Montserrat"/>
                <w:sz w:val="20"/>
                <w:szCs w:val="20"/>
              </w:rPr>
            </w:pPr>
            <w:r>
              <w:rPr>
                <w:rFonts w:ascii="Montserrat" w:hAnsi="Montserrat"/>
                <w:sz w:val="20"/>
                <w:szCs w:val="20"/>
              </w:rPr>
              <w:t>24</w:t>
            </w:r>
          </w:p>
        </w:tc>
        <w:tc>
          <w:tcPr>
            <w:tcW w:w="924" w:type="pct"/>
          </w:tcPr>
          <w:p w14:paraId="0BB58E8A" w14:textId="21DAC3CE" w:rsidR="002E6584" w:rsidRPr="00131F28" w:rsidRDefault="00BD1FCA" w:rsidP="00131F28">
            <w:pPr>
              <w:pStyle w:val="NoSpacing"/>
              <w:rPr>
                <w:rFonts w:ascii="Montserrat" w:hAnsi="Montserrat"/>
                <w:sz w:val="20"/>
                <w:szCs w:val="20"/>
              </w:rPr>
            </w:pPr>
            <w:r>
              <w:rPr>
                <w:rFonts w:ascii="Montserrat" w:hAnsi="Montserrat"/>
                <w:sz w:val="20"/>
                <w:szCs w:val="20"/>
              </w:rPr>
              <w:t>46</w:t>
            </w:r>
          </w:p>
        </w:tc>
      </w:tr>
    </w:tbl>
    <w:p w14:paraId="4468BF3F" w14:textId="158E73BA" w:rsidR="00DC52F4" w:rsidRPr="00E15DF7" w:rsidRDefault="00DC52F4" w:rsidP="00DC52F4">
      <w:pPr>
        <w:rPr>
          <w:rFonts w:ascii="Montserrat SemiBold" w:hAnsi="Montserrat SemiBold"/>
          <w:sz w:val="20"/>
          <w:szCs w:val="20"/>
        </w:rPr>
      </w:pPr>
    </w:p>
    <w:p w14:paraId="34EBF06A" w14:textId="77777777" w:rsidR="005D2A0C" w:rsidRDefault="005D2A0C" w:rsidP="00DC52F4">
      <w:pPr>
        <w:rPr>
          <w:rFonts w:ascii="Montserrat" w:hAnsi="Montserrat"/>
          <w:b/>
          <w:bCs/>
          <w:sz w:val="20"/>
          <w:szCs w:val="20"/>
        </w:rPr>
      </w:pPr>
    </w:p>
    <w:p w14:paraId="3E0E7DEF" w14:textId="2325EAC2" w:rsidR="00E33661" w:rsidRDefault="00E33661" w:rsidP="00DC52F4">
      <w:pPr>
        <w:rPr>
          <w:rFonts w:ascii="Montserrat" w:hAnsi="Montserrat"/>
          <w:sz w:val="20"/>
          <w:szCs w:val="20"/>
        </w:rPr>
      </w:pPr>
      <w:r w:rsidRPr="008B7827">
        <w:rPr>
          <w:rFonts w:ascii="Montserrat" w:hAnsi="Montserrat"/>
          <w:sz w:val="20"/>
          <w:szCs w:val="20"/>
        </w:rPr>
        <w:t>Enrollment Statistics</w:t>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8B7827" w:rsidRPr="008B7827">
        <w:rPr>
          <w:rFonts w:ascii="Montserrat" w:hAnsi="Montserrat"/>
          <w:sz w:val="20"/>
          <w:szCs w:val="20"/>
        </w:rPr>
        <w:tab/>
      </w:r>
      <w:r w:rsidR="00F6551F">
        <w:rPr>
          <w:rFonts w:ascii="Montserrat" w:hAnsi="Montserrat"/>
          <w:sz w:val="20"/>
          <w:szCs w:val="20"/>
        </w:rPr>
        <w:t xml:space="preserve">  </w:t>
      </w:r>
    </w:p>
    <w:tbl>
      <w:tblPr>
        <w:tblStyle w:val="TableGrid"/>
        <w:tblW w:w="0" w:type="auto"/>
        <w:tblLook w:val="04A0" w:firstRow="1" w:lastRow="0" w:firstColumn="1" w:lastColumn="0" w:noHBand="0" w:noVBand="1"/>
      </w:tblPr>
      <w:tblGrid>
        <w:gridCol w:w="4337"/>
        <w:gridCol w:w="1226"/>
      </w:tblGrid>
      <w:tr w:rsidR="00E33661" w:rsidRPr="00BB0AB2" w14:paraId="3AB9BBAE" w14:textId="35F86EF9" w:rsidTr="00F6551F">
        <w:trPr>
          <w:trHeight w:val="272"/>
        </w:trPr>
        <w:tc>
          <w:tcPr>
            <w:tcW w:w="4337" w:type="dxa"/>
            <w:shd w:val="clear" w:color="auto" w:fill="421C5E"/>
          </w:tcPr>
          <w:p w14:paraId="58FB4603" w14:textId="6FDCAE52"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Highest Level of Education by Family </w:t>
            </w:r>
          </w:p>
        </w:tc>
        <w:tc>
          <w:tcPr>
            <w:tcW w:w="1226" w:type="dxa"/>
            <w:shd w:val="clear" w:color="auto" w:fill="421C5E"/>
          </w:tcPr>
          <w:p w14:paraId="16C61AC1" w14:textId="56359CCF" w:rsidR="00E33661" w:rsidRPr="005D2A0C" w:rsidRDefault="00E33661" w:rsidP="00C750ED">
            <w:pPr>
              <w:rPr>
                <w:rFonts w:ascii="Montserrat SemiBold" w:hAnsi="Montserrat SemiBold"/>
                <w:sz w:val="20"/>
                <w:szCs w:val="20"/>
              </w:rPr>
            </w:pPr>
            <w:r w:rsidRPr="005D2A0C">
              <w:rPr>
                <w:rFonts w:ascii="Montserrat SemiBold" w:hAnsi="Montserrat SemiBold"/>
                <w:sz w:val="20"/>
                <w:szCs w:val="20"/>
              </w:rPr>
              <w:t xml:space="preserve">Percent </w:t>
            </w:r>
          </w:p>
        </w:tc>
      </w:tr>
      <w:tr w:rsidR="00E33661" w:rsidRPr="00BB0AB2" w14:paraId="3E2F76F2" w14:textId="4BDC0E14" w:rsidTr="00F6551F">
        <w:trPr>
          <w:trHeight w:val="283"/>
        </w:trPr>
        <w:tc>
          <w:tcPr>
            <w:tcW w:w="4337" w:type="dxa"/>
          </w:tcPr>
          <w:p w14:paraId="0CB95CF2" w14:textId="2AC4B4CD" w:rsidR="00E33661" w:rsidRPr="00BB0AB2" w:rsidRDefault="00E33661" w:rsidP="00C750ED">
            <w:pPr>
              <w:rPr>
                <w:rFonts w:ascii="Montserrat" w:hAnsi="Montserrat"/>
                <w:sz w:val="20"/>
                <w:szCs w:val="20"/>
              </w:rPr>
            </w:pPr>
            <w:r w:rsidRPr="00BB0AB2">
              <w:rPr>
                <w:rFonts w:ascii="Montserrat" w:hAnsi="Montserrat"/>
                <w:sz w:val="20"/>
                <w:szCs w:val="20"/>
              </w:rPr>
              <w:t xml:space="preserve">Advanced/Bachelors </w:t>
            </w:r>
          </w:p>
        </w:tc>
        <w:tc>
          <w:tcPr>
            <w:tcW w:w="1226" w:type="dxa"/>
          </w:tcPr>
          <w:p w14:paraId="5414FF70" w14:textId="47DEC68A" w:rsidR="00E33661" w:rsidRPr="00BB0AB2" w:rsidRDefault="00BD1FCA" w:rsidP="00C750ED">
            <w:pPr>
              <w:rPr>
                <w:rFonts w:ascii="Montserrat" w:hAnsi="Montserrat"/>
                <w:sz w:val="20"/>
                <w:szCs w:val="20"/>
              </w:rPr>
            </w:pPr>
            <w:r>
              <w:rPr>
                <w:rFonts w:ascii="Montserrat" w:hAnsi="Montserrat"/>
                <w:sz w:val="20"/>
                <w:szCs w:val="20"/>
              </w:rPr>
              <w:t>10%</w:t>
            </w:r>
          </w:p>
        </w:tc>
      </w:tr>
      <w:tr w:rsidR="00E33661" w:rsidRPr="00BB0AB2" w14:paraId="2ED05FDB" w14:textId="7BA04B54" w:rsidTr="00F6551F">
        <w:trPr>
          <w:trHeight w:val="272"/>
        </w:trPr>
        <w:tc>
          <w:tcPr>
            <w:tcW w:w="4337" w:type="dxa"/>
          </w:tcPr>
          <w:p w14:paraId="3DF3033F" w14:textId="58928A95" w:rsidR="00E33661" w:rsidRPr="00BB0AB2" w:rsidRDefault="00E33661" w:rsidP="00C750ED">
            <w:pPr>
              <w:rPr>
                <w:rFonts w:ascii="Montserrat" w:hAnsi="Montserrat"/>
                <w:sz w:val="20"/>
                <w:szCs w:val="20"/>
              </w:rPr>
            </w:pPr>
            <w:r w:rsidRPr="00BB0AB2">
              <w:rPr>
                <w:rFonts w:ascii="Montserrat" w:hAnsi="Montserrat"/>
                <w:sz w:val="20"/>
                <w:szCs w:val="20"/>
              </w:rPr>
              <w:t>Associate/Vocational/Some</w:t>
            </w:r>
            <w:r>
              <w:rPr>
                <w:rFonts w:ascii="Montserrat" w:hAnsi="Montserrat"/>
                <w:sz w:val="20"/>
                <w:szCs w:val="20"/>
              </w:rPr>
              <w:t xml:space="preserve"> College</w:t>
            </w:r>
          </w:p>
        </w:tc>
        <w:tc>
          <w:tcPr>
            <w:tcW w:w="1226" w:type="dxa"/>
          </w:tcPr>
          <w:p w14:paraId="4F76C72E" w14:textId="08F493EB" w:rsidR="00E33661" w:rsidRPr="00BB0AB2" w:rsidRDefault="00BD1FCA" w:rsidP="00C750ED">
            <w:pPr>
              <w:rPr>
                <w:rFonts w:ascii="Montserrat" w:hAnsi="Montserrat"/>
                <w:sz w:val="20"/>
                <w:szCs w:val="20"/>
              </w:rPr>
            </w:pPr>
            <w:r>
              <w:rPr>
                <w:rFonts w:ascii="Montserrat" w:hAnsi="Montserrat"/>
                <w:sz w:val="20"/>
                <w:szCs w:val="20"/>
              </w:rPr>
              <w:t>54%</w:t>
            </w:r>
          </w:p>
        </w:tc>
      </w:tr>
      <w:tr w:rsidR="00E33661" w:rsidRPr="00BB0AB2" w14:paraId="0634AF4B" w14:textId="6F90CABF" w:rsidTr="00F6551F">
        <w:trPr>
          <w:trHeight w:val="283"/>
        </w:trPr>
        <w:tc>
          <w:tcPr>
            <w:tcW w:w="4337" w:type="dxa"/>
          </w:tcPr>
          <w:p w14:paraId="507A7DB0" w14:textId="050414F9" w:rsidR="00E33661" w:rsidRPr="00BB0AB2" w:rsidRDefault="00E33661" w:rsidP="00C750ED">
            <w:pPr>
              <w:rPr>
                <w:rFonts w:ascii="Montserrat" w:hAnsi="Montserrat"/>
                <w:sz w:val="20"/>
                <w:szCs w:val="20"/>
              </w:rPr>
            </w:pPr>
            <w:r w:rsidRPr="00BB0AB2">
              <w:rPr>
                <w:rFonts w:ascii="Montserrat" w:hAnsi="Montserrat"/>
                <w:sz w:val="20"/>
                <w:szCs w:val="20"/>
              </w:rPr>
              <w:t xml:space="preserve">High School Graduate/GED </w:t>
            </w:r>
          </w:p>
        </w:tc>
        <w:tc>
          <w:tcPr>
            <w:tcW w:w="1226" w:type="dxa"/>
          </w:tcPr>
          <w:p w14:paraId="20BEEC9D" w14:textId="78E329D5" w:rsidR="00E33661" w:rsidRPr="00BB0AB2" w:rsidRDefault="00BD1FCA" w:rsidP="00C750ED">
            <w:pPr>
              <w:rPr>
                <w:rFonts w:ascii="Montserrat" w:hAnsi="Montserrat"/>
                <w:sz w:val="20"/>
                <w:szCs w:val="20"/>
              </w:rPr>
            </w:pPr>
            <w:r>
              <w:rPr>
                <w:rFonts w:ascii="Montserrat" w:hAnsi="Montserrat"/>
                <w:sz w:val="20"/>
                <w:szCs w:val="20"/>
              </w:rPr>
              <w:t>35%</w:t>
            </w:r>
          </w:p>
        </w:tc>
      </w:tr>
      <w:tr w:rsidR="00E33661" w:rsidRPr="00BB0AB2" w14:paraId="56BD59DC" w14:textId="6969ECAA" w:rsidTr="00F6551F">
        <w:trPr>
          <w:trHeight w:val="272"/>
        </w:trPr>
        <w:tc>
          <w:tcPr>
            <w:tcW w:w="4337" w:type="dxa"/>
          </w:tcPr>
          <w:p w14:paraId="2E35885E" w14:textId="08A5368E" w:rsidR="00E33661" w:rsidRPr="00BB0AB2" w:rsidRDefault="00E33661" w:rsidP="00C750ED">
            <w:pPr>
              <w:rPr>
                <w:rFonts w:ascii="Montserrat" w:hAnsi="Montserrat"/>
                <w:sz w:val="20"/>
                <w:szCs w:val="20"/>
              </w:rPr>
            </w:pPr>
            <w:r w:rsidRPr="00BB0AB2">
              <w:rPr>
                <w:rFonts w:ascii="Montserrat" w:hAnsi="Montserrat"/>
                <w:sz w:val="20"/>
                <w:szCs w:val="20"/>
              </w:rPr>
              <w:t xml:space="preserve">Less than High School Graduate </w:t>
            </w:r>
          </w:p>
        </w:tc>
        <w:tc>
          <w:tcPr>
            <w:tcW w:w="1226" w:type="dxa"/>
          </w:tcPr>
          <w:p w14:paraId="1FA91CDD" w14:textId="3DC8BDA0" w:rsidR="00E33661" w:rsidRPr="00BB0AB2" w:rsidRDefault="00BD1FCA" w:rsidP="00C750ED">
            <w:pPr>
              <w:rPr>
                <w:rFonts w:ascii="Montserrat" w:hAnsi="Montserrat"/>
                <w:sz w:val="20"/>
                <w:szCs w:val="20"/>
              </w:rPr>
            </w:pPr>
            <w:r>
              <w:rPr>
                <w:rFonts w:ascii="Montserrat" w:hAnsi="Montserrat"/>
                <w:sz w:val="20"/>
                <w:szCs w:val="20"/>
              </w:rPr>
              <w:t>1%</w:t>
            </w:r>
          </w:p>
        </w:tc>
      </w:tr>
      <w:tr w:rsidR="00E33661" w:rsidRPr="00BB0AB2" w14:paraId="1617C2CA" w14:textId="5788857A" w:rsidTr="00F6551F">
        <w:trPr>
          <w:trHeight w:val="272"/>
        </w:trPr>
        <w:tc>
          <w:tcPr>
            <w:tcW w:w="4337" w:type="dxa"/>
          </w:tcPr>
          <w:p w14:paraId="392D3359" w14:textId="77777777" w:rsidR="00E33661" w:rsidRPr="00BB0AB2" w:rsidRDefault="00E33661" w:rsidP="00C750ED">
            <w:pPr>
              <w:rPr>
                <w:rFonts w:ascii="Montserrat" w:hAnsi="Montserrat"/>
                <w:sz w:val="20"/>
                <w:szCs w:val="20"/>
              </w:rPr>
            </w:pPr>
            <w:r w:rsidRPr="00BB0AB2">
              <w:rPr>
                <w:rFonts w:ascii="Montserrat" w:hAnsi="Montserrat"/>
                <w:sz w:val="20"/>
                <w:szCs w:val="20"/>
              </w:rPr>
              <w:t>Did not answer 3%</w:t>
            </w:r>
          </w:p>
        </w:tc>
        <w:tc>
          <w:tcPr>
            <w:tcW w:w="1226" w:type="dxa"/>
          </w:tcPr>
          <w:p w14:paraId="2B7581EC" w14:textId="38A32DA2" w:rsidR="00E33661" w:rsidRPr="00BB0AB2" w:rsidRDefault="00BD1FCA" w:rsidP="00C750ED">
            <w:pPr>
              <w:rPr>
                <w:rFonts w:ascii="Montserrat" w:hAnsi="Montserrat"/>
                <w:sz w:val="20"/>
                <w:szCs w:val="20"/>
              </w:rPr>
            </w:pPr>
            <w:r>
              <w:rPr>
                <w:rFonts w:ascii="Montserrat" w:hAnsi="Montserrat"/>
                <w:sz w:val="20"/>
                <w:szCs w:val="20"/>
              </w:rPr>
              <w:t>0</w:t>
            </w:r>
          </w:p>
        </w:tc>
      </w:tr>
    </w:tbl>
    <w:p w14:paraId="4A1C46D2" w14:textId="22C46C52" w:rsidR="0043108B" w:rsidRDefault="0043108B" w:rsidP="00DC52F4">
      <w:pPr>
        <w:rPr>
          <w:rFonts w:ascii="Montserrat" w:hAnsi="Montserrat"/>
          <w:sz w:val="20"/>
          <w:szCs w:val="20"/>
        </w:rPr>
      </w:pPr>
    </w:p>
    <w:p w14:paraId="647C4241" w14:textId="6AAE5F7E" w:rsidR="00D56005" w:rsidRDefault="00D56005" w:rsidP="00DC52F4">
      <w:pPr>
        <w:rPr>
          <w:rFonts w:ascii="Montserrat" w:hAnsi="Montserrat"/>
          <w:sz w:val="20"/>
          <w:szCs w:val="20"/>
        </w:rPr>
      </w:pPr>
      <w:r w:rsidRPr="008B7827">
        <w:rPr>
          <w:rFonts w:ascii="Montserrat" w:hAnsi="Montserrat"/>
          <w:sz w:val="20"/>
          <w:szCs w:val="20"/>
        </w:rPr>
        <w:t>Race / Ethnicity of Participants</w:t>
      </w:r>
    </w:p>
    <w:tbl>
      <w:tblPr>
        <w:tblStyle w:val="TableGrid"/>
        <w:tblpPr w:leftFromText="180" w:rightFromText="180" w:vertAnchor="text" w:horzAnchor="margin" w:tblpY="9"/>
        <w:tblW w:w="0" w:type="auto"/>
        <w:tblLook w:val="04A0" w:firstRow="1" w:lastRow="0" w:firstColumn="1" w:lastColumn="0" w:noHBand="0" w:noVBand="1"/>
      </w:tblPr>
      <w:tblGrid>
        <w:gridCol w:w="3793"/>
        <w:gridCol w:w="1169"/>
      </w:tblGrid>
      <w:tr w:rsidR="00D56005" w:rsidRPr="00BB0AB2" w14:paraId="23063DBC" w14:textId="77777777" w:rsidTr="00D56005">
        <w:trPr>
          <w:trHeight w:val="144"/>
        </w:trPr>
        <w:tc>
          <w:tcPr>
            <w:tcW w:w="3793" w:type="dxa"/>
            <w:shd w:val="clear" w:color="auto" w:fill="421C5E"/>
          </w:tcPr>
          <w:p w14:paraId="6251F1BF" w14:textId="77777777" w:rsidR="00D56005" w:rsidRPr="005D2A0C" w:rsidRDefault="00D56005" w:rsidP="00D56005">
            <w:pPr>
              <w:rPr>
                <w:rFonts w:ascii="Montserrat SemiBold" w:hAnsi="Montserrat SemiBold"/>
                <w:sz w:val="20"/>
                <w:szCs w:val="20"/>
              </w:rPr>
            </w:pPr>
            <w:bookmarkStart w:id="1" w:name="_Hlk103617798"/>
            <w:r>
              <w:rPr>
                <w:rFonts w:ascii="Montserrat SemiBold" w:hAnsi="Montserrat SemiBold"/>
                <w:sz w:val="20"/>
                <w:szCs w:val="20"/>
              </w:rPr>
              <w:t>Race/Ethnicity of Participants</w:t>
            </w:r>
            <w:r w:rsidRPr="005D2A0C">
              <w:rPr>
                <w:rFonts w:ascii="Montserrat SemiBold" w:hAnsi="Montserrat SemiBold"/>
                <w:sz w:val="20"/>
                <w:szCs w:val="20"/>
              </w:rPr>
              <w:t xml:space="preserve"> </w:t>
            </w:r>
          </w:p>
        </w:tc>
        <w:tc>
          <w:tcPr>
            <w:tcW w:w="1169" w:type="dxa"/>
            <w:shd w:val="clear" w:color="auto" w:fill="421C5E"/>
          </w:tcPr>
          <w:p w14:paraId="7CB4113D" w14:textId="77777777" w:rsidR="00D56005" w:rsidRPr="005D2A0C" w:rsidRDefault="00D56005" w:rsidP="00D56005">
            <w:pPr>
              <w:rPr>
                <w:rFonts w:ascii="Montserrat SemiBold" w:hAnsi="Montserrat SemiBold"/>
                <w:sz w:val="20"/>
                <w:szCs w:val="20"/>
              </w:rPr>
            </w:pPr>
            <w:r w:rsidRPr="005D2A0C">
              <w:rPr>
                <w:rFonts w:ascii="Montserrat SemiBold" w:hAnsi="Montserrat SemiBold"/>
                <w:sz w:val="20"/>
                <w:szCs w:val="20"/>
              </w:rPr>
              <w:t xml:space="preserve">Percent </w:t>
            </w:r>
          </w:p>
        </w:tc>
      </w:tr>
      <w:tr w:rsidR="00D56005" w:rsidRPr="00BB0AB2" w14:paraId="6EB0CF2E" w14:textId="77777777" w:rsidTr="00D56005">
        <w:trPr>
          <w:trHeight w:val="161"/>
        </w:trPr>
        <w:tc>
          <w:tcPr>
            <w:tcW w:w="3793" w:type="dxa"/>
          </w:tcPr>
          <w:p w14:paraId="417B106A" w14:textId="77777777" w:rsidR="00D56005" w:rsidRPr="00BB0AB2" w:rsidRDefault="00D56005" w:rsidP="00D56005">
            <w:pPr>
              <w:rPr>
                <w:rFonts w:ascii="Montserrat" w:hAnsi="Montserrat"/>
                <w:sz w:val="20"/>
                <w:szCs w:val="20"/>
              </w:rPr>
            </w:pPr>
            <w:r>
              <w:rPr>
                <w:rFonts w:ascii="Montserrat" w:hAnsi="Montserrat"/>
                <w:sz w:val="20"/>
                <w:szCs w:val="20"/>
              </w:rPr>
              <w:t>Hispanic of any race</w:t>
            </w:r>
          </w:p>
        </w:tc>
        <w:tc>
          <w:tcPr>
            <w:tcW w:w="1169" w:type="dxa"/>
          </w:tcPr>
          <w:p w14:paraId="29319869" w14:textId="4F513CDB" w:rsidR="00D56005" w:rsidRPr="00BB0AB2" w:rsidRDefault="007C2623" w:rsidP="00D56005">
            <w:pPr>
              <w:rPr>
                <w:rFonts w:ascii="Montserrat" w:hAnsi="Montserrat"/>
                <w:sz w:val="20"/>
                <w:szCs w:val="20"/>
              </w:rPr>
            </w:pPr>
            <w:r>
              <w:rPr>
                <w:rFonts w:ascii="Montserrat" w:hAnsi="Montserrat"/>
                <w:sz w:val="20"/>
                <w:szCs w:val="20"/>
              </w:rPr>
              <w:t>0</w:t>
            </w:r>
          </w:p>
        </w:tc>
      </w:tr>
      <w:tr w:rsidR="00D56005" w:rsidRPr="00BB0AB2" w14:paraId="3DCDBFE6" w14:textId="77777777" w:rsidTr="00D56005">
        <w:trPr>
          <w:trHeight w:val="161"/>
        </w:trPr>
        <w:tc>
          <w:tcPr>
            <w:tcW w:w="3793" w:type="dxa"/>
          </w:tcPr>
          <w:p w14:paraId="0727BAD1" w14:textId="469F2E18" w:rsidR="00D56005" w:rsidRDefault="00D56005" w:rsidP="00D56005">
            <w:pPr>
              <w:rPr>
                <w:rFonts w:ascii="Montserrat" w:hAnsi="Montserrat"/>
                <w:sz w:val="20"/>
                <w:szCs w:val="20"/>
              </w:rPr>
            </w:pPr>
          </w:p>
        </w:tc>
        <w:tc>
          <w:tcPr>
            <w:tcW w:w="1169" w:type="dxa"/>
          </w:tcPr>
          <w:p w14:paraId="1A36A7BD" w14:textId="77777777" w:rsidR="00D56005" w:rsidRPr="00BB0AB2" w:rsidRDefault="00D56005" w:rsidP="00D56005">
            <w:pPr>
              <w:rPr>
                <w:rFonts w:ascii="Montserrat" w:hAnsi="Montserrat"/>
                <w:sz w:val="20"/>
                <w:szCs w:val="20"/>
              </w:rPr>
            </w:pPr>
          </w:p>
        </w:tc>
      </w:tr>
      <w:tr w:rsidR="00D56005" w:rsidRPr="00BB0AB2" w14:paraId="6C0CE481" w14:textId="77777777" w:rsidTr="00D56005">
        <w:trPr>
          <w:trHeight w:val="297"/>
        </w:trPr>
        <w:tc>
          <w:tcPr>
            <w:tcW w:w="3793" w:type="dxa"/>
          </w:tcPr>
          <w:p w14:paraId="10090C27" w14:textId="77777777" w:rsidR="00D56005" w:rsidRPr="00BB0AB2" w:rsidRDefault="00D56005" w:rsidP="00D56005">
            <w:pPr>
              <w:rPr>
                <w:rFonts w:ascii="Montserrat" w:hAnsi="Montserrat"/>
                <w:sz w:val="20"/>
                <w:szCs w:val="20"/>
              </w:rPr>
            </w:pPr>
            <w:r>
              <w:rPr>
                <w:rFonts w:ascii="Montserrat" w:hAnsi="Montserrat"/>
                <w:sz w:val="20"/>
                <w:szCs w:val="20"/>
              </w:rPr>
              <w:t>Black or African American</w:t>
            </w:r>
          </w:p>
        </w:tc>
        <w:tc>
          <w:tcPr>
            <w:tcW w:w="1169" w:type="dxa"/>
          </w:tcPr>
          <w:p w14:paraId="4623F222" w14:textId="5C23B926" w:rsidR="00D56005" w:rsidRPr="00BB0AB2" w:rsidRDefault="007C2623" w:rsidP="00D56005">
            <w:pPr>
              <w:rPr>
                <w:rFonts w:ascii="Montserrat" w:hAnsi="Montserrat"/>
                <w:sz w:val="20"/>
                <w:szCs w:val="20"/>
              </w:rPr>
            </w:pPr>
            <w:r>
              <w:rPr>
                <w:rFonts w:ascii="Montserrat" w:hAnsi="Montserrat"/>
                <w:sz w:val="20"/>
                <w:szCs w:val="20"/>
              </w:rPr>
              <w:t>96%</w:t>
            </w:r>
          </w:p>
        </w:tc>
      </w:tr>
      <w:tr w:rsidR="00D56005" w:rsidRPr="00BB0AB2" w14:paraId="34F076F0" w14:textId="77777777" w:rsidTr="00D56005">
        <w:trPr>
          <w:trHeight w:val="144"/>
        </w:trPr>
        <w:tc>
          <w:tcPr>
            <w:tcW w:w="3793" w:type="dxa"/>
          </w:tcPr>
          <w:p w14:paraId="45A7271E" w14:textId="77777777" w:rsidR="00D56005" w:rsidRPr="00BB0AB2" w:rsidRDefault="00D56005" w:rsidP="00D56005">
            <w:pPr>
              <w:rPr>
                <w:rFonts w:ascii="Montserrat" w:hAnsi="Montserrat"/>
                <w:sz w:val="20"/>
                <w:szCs w:val="20"/>
              </w:rPr>
            </w:pPr>
            <w:r>
              <w:rPr>
                <w:rFonts w:ascii="Montserrat" w:hAnsi="Montserrat"/>
                <w:sz w:val="20"/>
                <w:szCs w:val="20"/>
              </w:rPr>
              <w:t xml:space="preserve">Asian </w:t>
            </w:r>
            <w:r w:rsidRPr="00BB0AB2">
              <w:rPr>
                <w:rFonts w:ascii="Montserrat" w:hAnsi="Montserrat"/>
                <w:sz w:val="20"/>
                <w:szCs w:val="20"/>
              </w:rPr>
              <w:t xml:space="preserve"> </w:t>
            </w:r>
          </w:p>
        </w:tc>
        <w:tc>
          <w:tcPr>
            <w:tcW w:w="1169" w:type="dxa"/>
          </w:tcPr>
          <w:p w14:paraId="38948649" w14:textId="7383A4D0" w:rsidR="00D56005" w:rsidRPr="00BB0AB2" w:rsidRDefault="007C2623" w:rsidP="00D56005">
            <w:pPr>
              <w:rPr>
                <w:rFonts w:ascii="Montserrat" w:hAnsi="Montserrat"/>
                <w:sz w:val="20"/>
                <w:szCs w:val="20"/>
              </w:rPr>
            </w:pPr>
            <w:r>
              <w:rPr>
                <w:rFonts w:ascii="Montserrat" w:hAnsi="Montserrat"/>
                <w:sz w:val="20"/>
                <w:szCs w:val="20"/>
              </w:rPr>
              <w:t>0</w:t>
            </w:r>
          </w:p>
        </w:tc>
      </w:tr>
      <w:tr w:rsidR="00D56005" w:rsidRPr="00BB0AB2" w14:paraId="0211818C" w14:textId="77777777" w:rsidTr="00D56005">
        <w:trPr>
          <w:trHeight w:val="297"/>
        </w:trPr>
        <w:tc>
          <w:tcPr>
            <w:tcW w:w="3793" w:type="dxa"/>
          </w:tcPr>
          <w:p w14:paraId="080F958E" w14:textId="77777777" w:rsidR="00D56005" w:rsidRPr="00BB0AB2" w:rsidRDefault="00D56005" w:rsidP="00D56005">
            <w:pPr>
              <w:rPr>
                <w:rFonts w:ascii="Montserrat" w:hAnsi="Montserrat"/>
                <w:sz w:val="20"/>
                <w:szCs w:val="20"/>
              </w:rPr>
            </w:pPr>
            <w:r>
              <w:rPr>
                <w:rFonts w:ascii="Montserrat" w:hAnsi="Montserrat"/>
                <w:sz w:val="20"/>
                <w:szCs w:val="20"/>
              </w:rPr>
              <w:t>White</w:t>
            </w:r>
            <w:r w:rsidRPr="00BB0AB2">
              <w:rPr>
                <w:rFonts w:ascii="Montserrat" w:hAnsi="Montserrat"/>
                <w:sz w:val="20"/>
                <w:szCs w:val="20"/>
              </w:rPr>
              <w:t xml:space="preserve"> </w:t>
            </w:r>
          </w:p>
        </w:tc>
        <w:tc>
          <w:tcPr>
            <w:tcW w:w="1169" w:type="dxa"/>
          </w:tcPr>
          <w:p w14:paraId="58E91D2F" w14:textId="1C56B6A0" w:rsidR="00D56005" w:rsidRPr="00BB0AB2" w:rsidRDefault="007C2623" w:rsidP="00D56005">
            <w:pPr>
              <w:rPr>
                <w:rFonts w:ascii="Montserrat" w:hAnsi="Montserrat"/>
                <w:sz w:val="20"/>
                <w:szCs w:val="20"/>
              </w:rPr>
            </w:pPr>
            <w:r>
              <w:rPr>
                <w:rFonts w:ascii="Montserrat" w:hAnsi="Montserrat"/>
                <w:sz w:val="20"/>
                <w:szCs w:val="20"/>
              </w:rPr>
              <w:t>0</w:t>
            </w:r>
          </w:p>
        </w:tc>
      </w:tr>
      <w:tr w:rsidR="00D56005" w:rsidRPr="00BB0AB2" w14:paraId="6E5B5D4C" w14:textId="77777777" w:rsidTr="00D56005">
        <w:trPr>
          <w:trHeight w:val="121"/>
        </w:trPr>
        <w:tc>
          <w:tcPr>
            <w:tcW w:w="3793" w:type="dxa"/>
          </w:tcPr>
          <w:p w14:paraId="74A399CB" w14:textId="77777777" w:rsidR="00D56005" w:rsidRPr="00BB0AB2" w:rsidRDefault="00D56005" w:rsidP="00D56005">
            <w:pPr>
              <w:rPr>
                <w:rFonts w:ascii="Montserrat" w:hAnsi="Montserrat"/>
                <w:sz w:val="20"/>
                <w:szCs w:val="20"/>
              </w:rPr>
            </w:pPr>
            <w:r>
              <w:rPr>
                <w:rFonts w:ascii="Montserrat" w:hAnsi="Montserrat"/>
                <w:sz w:val="20"/>
                <w:szCs w:val="20"/>
              </w:rPr>
              <w:t xml:space="preserve">Multiracial/Biracial </w:t>
            </w:r>
          </w:p>
        </w:tc>
        <w:tc>
          <w:tcPr>
            <w:tcW w:w="1169" w:type="dxa"/>
          </w:tcPr>
          <w:p w14:paraId="434FFAF5" w14:textId="6182D71F" w:rsidR="00D56005" w:rsidRPr="00BB0AB2" w:rsidRDefault="007C2623" w:rsidP="00D56005">
            <w:pPr>
              <w:rPr>
                <w:rFonts w:ascii="Montserrat" w:hAnsi="Montserrat"/>
                <w:sz w:val="20"/>
                <w:szCs w:val="20"/>
              </w:rPr>
            </w:pPr>
            <w:r>
              <w:rPr>
                <w:rFonts w:ascii="Montserrat" w:hAnsi="Montserrat"/>
                <w:sz w:val="20"/>
                <w:szCs w:val="20"/>
              </w:rPr>
              <w:t>4%</w:t>
            </w:r>
          </w:p>
        </w:tc>
      </w:tr>
      <w:bookmarkEnd w:id="1"/>
    </w:tbl>
    <w:p w14:paraId="5855425E" w14:textId="77777777" w:rsidR="0043108B" w:rsidRPr="001B046C" w:rsidRDefault="0043108B" w:rsidP="00DC52F4">
      <w:pPr>
        <w:rPr>
          <w:rFonts w:ascii="Montserrat" w:hAnsi="Montserrat"/>
          <w:sz w:val="20"/>
          <w:szCs w:val="20"/>
        </w:rPr>
      </w:pPr>
    </w:p>
    <w:p w14:paraId="4048A173" w14:textId="77777777" w:rsidR="00D56005" w:rsidRDefault="00D56005" w:rsidP="00DC52F4">
      <w:pPr>
        <w:rPr>
          <w:rFonts w:ascii="Montserrat" w:hAnsi="Montserrat"/>
          <w:sz w:val="20"/>
          <w:szCs w:val="20"/>
        </w:rPr>
      </w:pPr>
    </w:p>
    <w:p w14:paraId="52206BFF" w14:textId="77777777" w:rsidR="00FA3F0D" w:rsidRDefault="00FA3F0D">
      <w:pPr>
        <w:spacing w:after="160" w:line="259" w:lineRule="auto"/>
        <w:rPr>
          <w:rFonts w:ascii="Montserrat SemiBold" w:hAnsi="Montserrat SemiBold"/>
          <w:sz w:val="20"/>
          <w:szCs w:val="20"/>
        </w:rPr>
      </w:pPr>
      <w:r>
        <w:rPr>
          <w:rFonts w:ascii="Montserrat SemiBold" w:hAnsi="Montserrat SemiBold"/>
          <w:sz w:val="20"/>
          <w:szCs w:val="20"/>
        </w:rPr>
        <w:br w:type="page"/>
      </w:r>
    </w:p>
    <w:p w14:paraId="59247BF1" w14:textId="5119495E" w:rsidR="00DC52F4" w:rsidRPr="00D56005" w:rsidRDefault="004D2621" w:rsidP="00DC52F4">
      <w:pPr>
        <w:rPr>
          <w:rFonts w:ascii="Montserrat SemiBold" w:hAnsi="Montserrat SemiBold"/>
          <w:sz w:val="20"/>
          <w:szCs w:val="20"/>
        </w:rPr>
      </w:pPr>
      <w:r w:rsidRPr="00D56005">
        <w:rPr>
          <w:rFonts w:ascii="Montserrat SemiBold" w:hAnsi="Montserrat SemiBold"/>
          <w:sz w:val="20"/>
          <w:szCs w:val="20"/>
        </w:rPr>
        <w:t>Ages of Children and Pregnant Women Served in Head Start / Early Head Start</w:t>
      </w:r>
    </w:p>
    <w:p w14:paraId="73ACEB77" w14:textId="4BD2321C" w:rsidR="004D2621" w:rsidRDefault="004D2621" w:rsidP="00DC52F4">
      <w:pPr>
        <w:rPr>
          <w:rFonts w:ascii="Montserrat" w:hAnsi="Montserrat"/>
          <w:sz w:val="20"/>
          <w:szCs w:val="20"/>
        </w:rPr>
      </w:pPr>
    </w:p>
    <w:p w14:paraId="36758D39" w14:textId="76A0A7F7" w:rsidR="00BB18A7" w:rsidRPr="00BB18A7" w:rsidRDefault="00FA3F0D" w:rsidP="00BB18A7">
      <w:pPr>
        <w:rPr>
          <w:rFonts w:ascii="Montserrat" w:hAnsi="Montserrat"/>
          <w:sz w:val="20"/>
          <w:szCs w:val="20"/>
        </w:rPr>
      </w:pPr>
      <w:r>
        <w:rPr>
          <w:rFonts w:ascii="Montserrat" w:hAnsi="Montserrat"/>
          <w:sz w:val="20"/>
          <w:szCs w:val="20"/>
        </w:rPr>
        <w:t>23</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4 years old</w:t>
      </w:r>
    </w:p>
    <w:p w14:paraId="56B79D18" w14:textId="50708DA3" w:rsidR="00BB18A7" w:rsidRPr="00BB18A7" w:rsidRDefault="00FA3F0D" w:rsidP="00BB18A7">
      <w:pPr>
        <w:rPr>
          <w:rFonts w:ascii="Montserrat" w:hAnsi="Montserrat"/>
          <w:sz w:val="20"/>
          <w:szCs w:val="20"/>
        </w:rPr>
      </w:pPr>
      <w:r>
        <w:rPr>
          <w:rFonts w:ascii="Montserrat" w:hAnsi="Montserrat"/>
          <w:sz w:val="20"/>
          <w:szCs w:val="20"/>
        </w:rPr>
        <w:t>13</w:t>
      </w:r>
      <w:r w:rsidR="00C4555C">
        <w:rPr>
          <w:rFonts w:ascii="Montserrat" w:hAnsi="Montserrat"/>
          <w:sz w:val="20"/>
          <w:szCs w:val="20"/>
        </w:rPr>
        <w:t>%</w:t>
      </w:r>
      <w:r w:rsidR="00C4555C">
        <w:rPr>
          <w:rFonts w:ascii="Montserrat" w:hAnsi="Montserrat"/>
          <w:sz w:val="20"/>
          <w:szCs w:val="20"/>
        </w:rPr>
        <w:tab/>
      </w:r>
      <w:r w:rsidR="00BB18A7" w:rsidRPr="00BB18A7">
        <w:rPr>
          <w:rFonts w:ascii="Montserrat" w:hAnsi="Montserrat"/>
          <w:sz w:val="20"/>
          <w:szCs w:val="20"/>
        </w:rPr>
        <w:t>3 years old</w:t>
      </w:r>
    </w:p>
    <w:p w14:paraId="5D12964E" w14:textId="41C2F291" w:rsidR="00BB18A7" w:rsidRPr="00BB18A7" w:rsidRDefault="00FA3F0D" w:rsidP="00BB18A7">
      <w:pPr>
        <w:rPr>
          <w:rFonts w:ascii="Montserrat" w:hAnsi="Montserrat"/>
          <w:sz w:val="20"/>
          <w:szCs w:val="20"/>
        </w:rPr>
      </w:pPr>
      <w:r>
        <w:rPr>
          <w:rFonts w:ascii="Montserrat" w:hAnsi="Montserrat"/>
          <w:sz w:val="20"/>
          <w:szCs w:val="20"/>
        </w:rPr>
        <w:t>42</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2 years old</w:t>
      </w:r>
    </w:p>
    <w:p w14:paraId="2D1D2074" w14:textId="0B95D218" w:rsidR="00BB18A7" w:rsidRPr="00BB18A7" w:rsidRDefault="00FA3F0D" w:rsidP="00BB18A7">
      <w:pPr>
        <w:rPr>
          <w:rFonts w:ascii="Montserrat" w:hAnsi="Montserrat"/>
          <w:sz w:val="20"/>
          <w:szCs w:val="20"/>
        </w:rPr>
      </w:pPr>
      <w:r>
        <w:rPr>
          <w:rFonts w:ascii="Montserrat" w:hAnsi="Montserrat"/>
          <w:sz w:val="20"/>
          <w:szCs w:val="20"/>
        </w:rPr>
        <w:t>11</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1 year old</w:t>
      </w:r>
    </w:p>
    <w:p w14:paraId="5172CE1E" w14:textId="371FEB95" w:rsidR="00BB18A7" w:rsidRPr="00BB18A7" w:rsidRDefault="00FA3F0D" w:rsidP="00BB18A7">
      <w:pPr>
        <w:rPr>
          <w:rFonts w:ascii="Montserrat" w:hAnsi="Montserrat"/>
          <w:sz w:val="20"/>
          <w:szCs w:val="20"/>
        </w:rPr>
      </w:pPr>
      <w:r>
        <w:rPr>
          <w:rFonts w:ascii="Montserrat" w:hAnsi="Montserrat"/>
          <w:sz w:val="20"/>
          <w:szCs w:val="20"/>
        </w:rPr>
        <w:t>11</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less than 1 year old</w:t>
      </w:r>
    </w:p>
    <w:p w14:paraId="59D93C01" w14:textId="6D8017A7" w:rsidR="004D2621" w:rsidRDefault="00FA3F0D" w:rsidP="00BB18A7">
      <w:pPr>
        <w:rPr>
          <w:rFonts w:ascii="Montserrat" w:hAnsi="Montserrat"/>
          <w:sz w:val="20"/>
          <w:szCs w:val="20"/>
        </w:rPr>
      </w:pPr>
      <w:r>
        <w:rPr>
          <w:rFonts w:ascii="Montserrat" w:hAnsi="Montserrat"/>
          <w:sz w:val="20"/>
          <w:szCs w:val="20"/>
        </w:rPr>
        <w:lastRenderedPageBreak/>
        <w:t>0</w:t>
      </w:r>
      <w:r w:rsidR="00C4555C">
        <w:rPr>
          <w:rFonts w:ascii="Montserrat" w:hAnsi="Montserrat"/>
          <w:sz w:val="20"/>
          <w:szCs w:val="20"/>
        </w:rPr>
        <w:t xml:space="preserve">%  </w:t>
      </w:r>
      <w:r w:rsidR="00C4555C">
        <w:rPr>
          <w:rFonts w:ascii="Montserrat" w:hAnsi="Montserrat"/>
          <w:sz w:val="20"/>
          <w:szCs w:val="20"/>
        </w:rPr>
        <w:tab/>
      </w:r>
      <w:r w:rsidR="00BB18A7" w:rsidRPr="00BB18A7">
        <w:rPr>
          <w:rFonts w:ascii="Montserrat" w:hAnsi="Montserrat"/>
          <w:sz w:val="20"/>
          <w:szCs w:val="20"/>
        </w:rPr>
        <w:t>Pregnant Women</w:t>
      </w:r>
    </w:p>
    <w:p w14:paraId="0F7E437C" w14:textId="79EFB1F4" w:rsidR="004D2621" w:rsidRDefault="004D2621" w:rsidP="00DC52F4">
      <w:pPr>
        <w:rPr>
          <w:rFonts w:ascii="Montserrat" w:hAnsi="Montserrat"/>
          <w:sz w:val="20"/>
          <w:szCs w:val="20"/>
        </w:rPr>
      </w:pPr>
    </w:p>
    <w:p w14:paraId="7B8AC989" w14:textId="16627C31" w:rsidR="004D2621" w:rsidRDefault="004D2621" w:rsidP="00DC52F4">
      <w:pPr>
        <w:rPr>
          <w:rFonts w:ascii="Montserrat" w:hAnsi="Montserrat"/>
          <w:sz w:val="20"/>
          <w:szCs w:val="20"/>
        </w:rPr>
      </w:pPr>
    </w:p>
    <w:p w14:paraId="5B431B2C" w14:textId="0DFBA11D" w:rsidR="004D2621" w:rsidRPr="00131F28" w:rsidRDefault="000A2CE9" w:rsidP="00DC52F4">
      <w:pPr>
        <w:rPr>
          <w:rFonts w:ascii="Montserrat SemiBold" w:hAnsi="Montserrat SemiBold"/>
          <w:sz w:val="20"/>
          <w:szCs w:val="20"/>
        </w:rPr>
      </w:pPr>
      <w:r w:rsidRPr="00131F28">
        <w:rPr>
          <w:rFonts w:ascii="Montserrat SemiBold" w:hAnsi="Montserrat SemiBold"/>
          <w:sz w:val="20"/>
          <w:szCs w:val="20"/>
        </w:rPr>
        <w:t>Languages Spoken by Head Start Families</w:t>
      </w:r>
    </w:p>
    <w:p w14:paraId="39899280" w14:textId="28BC4241" w:rsidR="00B85B42" w:rsidRPr="000A2CE9" w:rsidRDefault="00783631" w:rsidP="00DC52F4">
      <w:pPr>
        <w:rPr>
          <w:rFonts w:ascii="Montserrat" w:hAnsi="Montserrat"/>
          <w:sz w:val="20"/>
          <w:szCs w:val="20"/>
        </w:rPr>
      </w:pPr>
      <w:r>
        <w:rPr>
          <w:rFonts w:ascii="Montserrat" w:hAnsi="Montserrat"/>
          <w:noProof/>
          <w:sz w:val="20"/>
          <w:szCs w:val="20"/>
        </w:rPr>
        <w:drawing>
          <wp:inline distT="0" distB="0" distL="0" distR="0" wp14:anchorId="59466E4F" wp14:editId="0DB243CC">
            <wp:extent cx="2730500" cy="178435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1914DF" w14:textId="77777777" w:rsidR="00D56005" w:rsidRDefault="00D56005" w:rsidP="00DC52F4">
      <w:pPr>
        <w:rPr>
          <w:rFonts w:ascii="Montserrat SemiBold" w:hAnsi="Montserrat SemiBold"/>
          <w:sz w:val="22"/>
          <w:szCs w:val="22"/>
        </w:rPr>
      </w:pPr>
    </w:p>
    <w:p w14:paraId="76236FEA" w14:textId="77777777" w:rsidR="00D56005" w:rsidRDefault="00D56005" w:rsidP="00DC52F4">
      <w:pPr>
        <w:rPr>
          <w:rFonts w:ascii="Montserrat SemiBold" w:hAnsi="Montserrat SemiBold"/>
          <w:sz w:val="22"/>
          <w:szCs w:val="22"/>
        </w:rPr>
      </w:pPr>
    </w:p>
    <w:p w14:paraId="44640636" w14:textId="7642A791" w:rsidR="004D2621" w:rsidRPr="00291804" w:rsidRDefault="00291804" w:rsidP="00DC52F4">
      <w:pPr>
        <w:rPr>
          <w:rFonts w:ascii="Montserrat SemiBold" w:hAnsi="Montserrat SemiBold"/>
          <w:sz w:val="22"/>
          <w:szCs w:val="22"/>
        </w:rPr>
      </w:pPr>
      <w:r w:rsidRPr="00291804">
        <w:rPr>
          <w:rFonts w:ascii="Montserrat SemiBold" w:hAnsi="Montserrat SemiBold"/>
          <w:sz w:val="22"/>
          <w:szCs w:val="22"/>
        </w:rPr>
        <w:t>Preparing Children for Kindergarten</w:t>
      </w:r>
    </w:p>
    <w:p w14:paraId="30A679D1" w14:textId="77777777" w:rsidR="00291804" w:rsidRDefault="00291804" w:rsidP="00DC52F4">
      <w:pPr>
        <w:rPr>
          <w:rFonts w:ascii="Montserrat" w:hAnsi="Montserrat"/>
          <w:sz w:val="20"/>
          <w:szCs w:val="20"/>
        </w:rPr>
      </w:pPr>
    </w:p>
    <w:tbl>
      <w:tblPr>
        <w:tblStyle w:val="TableGrid"/>
        <w:tblW w:w="0" w:type="auto"/>
        <w:tblLook w:val="04A0" w:firstRow="1" w:lastRow="0" w:firstColumn="1" w:lastColumn="0" w:noHBand="0" w:noVBand="1"/>
      </w:tblPr>
      <w:tblGrid>
        <w:gridCol w:w="3685"/>
        <w:gridCol w:w="1080"/>
      </w:tblGrid>
      <w:tr w:rsidR="00291804" w:rsidRPr="005D2A0C" w14:paraId="1BDFD1C8" w14:textId="77777777" w:rsidTr="001727C3">
        <w:trPr>
          <w:trHeight w:val="272"/>
        </w:trPr>
        <w:tc>
          <w:tcPr>
            <w:tcW w:w="3685" w:type="dxa"/>
            <w:shd w:val="clear" w:color="auto" w:fill="421C5E"/>
          </w:tcPr>
          <w:p w14:paraId="6EA4E50D" w14:textId="1DE00380" w:rsidR="00291804" w:rsidRPr="001727C3" w:rsidRDefault="00291804" w:rsidP="00010AD3">
            <w:pPr>
              <w:rPr>
                <w:rFonts w:ascii="Montserrat" w:hAnsi="Montserrat"/>
                <w:sz w:val="20"/>
                <w:szCs w:val="20"/>
              </w:rPr>
            </w:pPr>
            <w:r w:rsidRPr="001727C3">
              <w:rPr>
                <w:rFonts w:ascii="Montserrat" w:hAnsi="Montserrat"/>
                <w:sz w:val="20"/>
                <w:szCs w:val="20"/>
              </w:rPr>
              <w:t xml:space="preserve">Teacher Level of Education </w:t>
            </w:r>
          </w:p>
        </w:tc>
        <w:tc>
          <w:tcPr>
            <w:tcW w:w="1080" w:type="dxa"/>
            <w:shd w:val="clear" w:color="auto" w:fill="421C5E"/>
          </w:tcPr>
          <w:p w14:paraId="46F40E92" w14:textId="77777777" w:rsidR="00291804" w:rsidRPr="005D2A0C" w:rsidRDefault="00291804" w:rsidP="00010AD3">
            <w:pPr>
              <w:rPr>
                <w:rFonts w:ascii="Montserrat SemiBold" w:hAnsi="Montserrat SemiBold"/>
                <w:sz w:val="20"/>
                <w:szCs w:val="20"/>
              </w:rPr>
            </w:pPr>
            <w:r w:rsidRPr="005D2A0C">
              <w:rPr>
                <w:rFonts w:ascii="Montserrat SemiBold" w:hAnsi="Montserrat SemiBold"/>
                <w:sz w:val="20"/>
                <w:szCs w:val="20"/>
              </w:rPr>
              <w:t xml:space="preserve">Percent </w:t>
            </w:r>
          </w:p>
        </w:tc>
      </w:tr>
      <w:tr w:rsidR="001727C3" w:rsidRPr="00BB0AB2" w14:paraId="19C2DA81" w14:textId="77777777" w:rsidTr="001727C3">
        <w:trPr>
          <w:trHeight w:val="283"/>
        </w:trPr>
        <w:tc>
          <w:tcPr>
            <w:tcW w:w="3685" w:type="dxa"/>
          </w:tcPr>
          <w:p w14:paraId="747F97DB" w14:textId="7CD8D6DA" w:rsidR="001727C3" w:rsidRPr="001727C3" w:rsidRDefault="001727C3" w:rsidP="001727C3">
            <w:pPr>
              <w:rPr>
                <w:rFonts w:ascii="Montserrat" w:hAnsi="Montserrat"/>
                <w:sz w:val="20"/>
                <w:szCs w:val="20"/>
              </w:rPr>
            </w:pPr>
            <w:r w:rsidRPr="001727C3">
              <w:rPr>
                <w:rFonts w:ascii="Montserrat" w:hAnsi="Montserrat"/>
                <w:sz w:val="20"/>
                <w:szCs w:val="20"/>
              </w:rPr>
              <w:t xml:space="preserve">Master’s Degree </w:t>
            </w:r>
          </w:p>
        </w:tc>
        <w:tc>
          <w:tcPr>
            <w:tcW w:w="1080" w:type="dxa"/>
          </w:tcPr>
          <w:p w14:paraId="5DF1A138" w14:textId="30308F49" w:rsidR="001727C3" w:rsidRPr="00BB0AB2" w:rsidRDefault="00DF3EA3" w:rsidP="001727C3">
            <w:pPr>
              <w:rPr>
                <w:rFonts w:ascii="Montserrat" w:hAnsi="Montserrat"/>
                <w:sz w:val="20"/>
                <w:szCs w:val="20"/>
              </w:rPr>
            </w:pPr>
            <w:r>
              <w:rPr>
                <w:rFonts w:ascii="Montserrat" w:hAnsi="Montserrat"/>
                <w:sz w:val="20"/>
                <w:szCs w:val="20"/>
              </w:rPr>
              <w:t>0</w:t>
            </w:r>
          </w:p>
        </w:tc>
      </w:tr>
      <w:tr w:rsidR="001727C3" w:rsidRPr="00BB0AB2" w14:paraId="578F9046" w14:textId="77777777" w:rsidTr="001727C3">
        <w:trPr>
          <w:trHeight w:val="272"/>
        </w:trPr>
        <w:tc>
          <w:tcPr>
            <w:tcW w:w="3685" w:type="dxa"/>
          </w:tcPr>
          <w:p w14:paraId="634555B0" w14:textId="63B1F194" w:rsidR="001727C3" w:rsidRPr="001727C3" w:rsidRDefault="001727C3" w:rsidP="001727C3">
            <w:pPr>
              <w:rPr>
                <w:rFonts w:ascii="Montserrat" w:hAnsi="Montserrat"/>
                <w:sz w:val="20"/>
                <w:szCs w:val="20"/>
              </w:rPr>
            </w:pPr>
            <w:r w:rsidRPr="001727C3">
              <w:rPr>
                <w:rFonts w:ascii="Montserrat" w:hAnsi="Montserrat"/>
                <w:sz w:val="20"/>
                <w:szCs w:val="20"/>
              </w:rPr>
              <w:t xml:space="preserve">Bachelor’s Degree </w:t>
            </w:r>
          </w:p>
        </w:tc>
        <w:tc>
          <w:tcPr>
            <w:tcW w:w="1080" w:type="dxa"/>
          </w:tcPr>
          <w:p w14:paraId="75F51E12" w14:textId="31B3C35A" w:rsidR="001727C3" w:rsidRPr="00BB0AB2" w:rsidRDefault="00A87851" w:rsidP="001727C3">
            <w:pPr>
              <w:rPr>
                <w:rFonts w:ascii="Montserrat" w:hAnsi="Montserrat"/>
                <w:sz w:val="20"/>
                <w:szCs w:val="20"/>
              </w:rPr>
            </w:pPr>
            <w:r>
              <w:rPr>
                <w:rFonts w:ascii="Montserrat" w:hAnsi="Montserrat"/>
                <w:sz w:val="20"/>
                <w:szCs w:val="20"/>
              </w:rPr>
              <w:t>43%</w:t>
            </w:r>
          </w:p>
        </w:tc>
      </w:tr>
      <w:tr w:rsidR="001727C3" w:rsidRPr="00BB0AB2" w14:paraId="6FC7142D" w14:textId="77777777" w:rsidTr="001727C3">
        <w:trPr>
          <w:trHeight w:val="283"/>
        </w:trPr>
        <w:tc>
          <w:tcPr>
            <w:tcW w:w="3685" w:type="dxa"/>
          </w:tcPr>
          <w:p w14:paraId="399EB176" w14:textId="2765D12B" w:rsidR="001727C3" w:rsidRPr="001727C3" w:rsidRDefault="001727C3" w:rsidP="001727C3">
            <w:pPr>
              <w:rPr>
                <w:rFonts w:ascii="Montserrat" w:hAnsi="Montserrat"/>
                <w:sz w:val="20"/>
                <w:szCs w:val="20"/>
              </w:rPr>
            </w:pPr>
            <w:r w:rsidRPr="001727C3">
              <w:rPr>
                <w:rFonts w:ascii="Montserrat" w:hAnsi="Montserrat"/>
                <w:sz w:val="20"/>
                <w:szCs w:val="20"/>
              </w:rPr>
              <w:t xml:space="preserve">Associate’s Degree </w:t>
            </w:r>
          </w:p>
        </w:tc>
        <w:tc>
          <w:tcPr>
            <w:tcW w:w="1080" w:type="dxa"/>
          </w:tcPr>
          <w:p w14:paraId="180AC227" w14:textId="5B010902" w:rsidR="001727C3" w:rsidRPr="00BB0AB2" w:rsidRDefault="00DF3EA3" w:rsidP="001727C3">
            <w:pPr>
              <w:rPr>
                <w:rFonts w:ascii="Montserrat" w:hAnsi="Montserrat"/>
                <w:sz w:val="20"/>
                <w:szCs w:val="20"/>
              </w:rPr>
            </w:pPr>
            <w:r>
              <w:rPr>
                <w:rFonts w:ascii="Montserrat" w:hAnsi="Montserrat"/>
                <w:sz w:val="20"/>
                <w:szCs w:val="20"/>
              </w:rPr>
              <w:t>0</w:t>
            </w:r>
          </w:p>
        </w:tc>
      </w:tr>
      <w:tr w:rsidR="001727C3" w:rsidRPr="00BB0AB2" w14:paraId="644D0728" w14:textId="77777777" w:rsidTr="001727C3">
        <w:trPr>
          <w:trHeight w:val="272"/>
        </w:trPr>
        <w:tc>
          <w:tcPr>
            <w:tcW w:w="3685" w:type="dxa"/>
          </w:tcPr>
          <w:p w14:paraId="435E0386" w14:textId="0DBDCB0D" w:rsidR="001727C3" w:rsidRPr="001727C3" w:rsidRDefault="001727C3" w:rsidP="001727C3">
            <w:pPr>
              <w:rPr>
                <w:rFonts w:ascii="Montserrat" w:hAnsi="Montserrat"/>
                <w:sz w:val="20"/>
                <w:szCs w:val="20"/>
              </w:rPr>
            </w:pPr>
            <w:r w:rsidRPr="001727C3">
              <w:rPr>
                <w:rFonts w:ascii="Montserrat" w:hAnsi="Montserrat"/>
                <w:sz w:val="20"/>
                <w:szCs w:val="20"/>
              </w:rPr>
              <w:t>Child Development Associate</w:t>
            </w:r>
          </w:p>
        </w:tc>
        <w:tc>
          <w:tcPr>
            <w:tcW w:w="1080" w:type="dxa"/>
          </w:tcPr>
          <w:p w14:paraId="08BA0B38" w14:textId="1728D97E" w:rsidR="001727C3" w:rsidRPr="00BB0AB2" w:rsidRDefault="00A87851" w:rsidP="001727C3">
            <w:pPr>
              <w:rPr>
                <w:rFonts w:ascii="Montserrat" w:hAnsi="Montserrat"/>
                <w:sz w:val="20"/>
                <w:szCs w:val="20"/>
              </w:rPr>
            </w:pPr>
            <w:r>
              <w:rPr>
                <w:rFonts w:ascii="Montserrat" w:hAnsi="Montserrat"/>
                <w:sz w:val="20"/>
                <w:szCs w:val="20"/>
              </w:rPr>
              <w:t>43%</w:t>
            </w:r>
          </w:p>
        </w:tc>
      </w:tr>
      <w:tr w:rsidR="001727C3" w:rsidRPr="00BB0AB2" w14:paraId="7B4B4352" w14:textId="77777777" w:rsidTr="001727C3">
        <w:trPr>
          <w:trHeight w:val="272"/>
        </w:trPr>
        <w:tc>
          <w:tcPr>
            <w:tcW w:w="3685" w:type="dxa"/>
          </w:tcPr>
          <w:p w14:paraId="7A1882FD" w14:textId="35BC3B8C" w:rsidR="001727C3" w:rsidRPr="001727C3" w:rsidRDefault="001727C3" w:rsidP="001727C3">
            <w:pPr>
              <w:rPr>
                <w:rFonts w:ascii="Montserrat" w:hAnsi="Montserrat"/>
                <w:sz w:val="20"/>
                <w:szCs w:val="20"/>
              </w:rPr>
            </w:pPr>
            <w:r>
              <w:rPr>
                <w:rFonts w:ascii="Montserrat" w:hAnsi="Montserrat"/>
                <w:sz w:val="20"/>
                <w:szCs w:val="20"/>
              </w:rPr>
              <w:t>Home Visitor Credential</w:t>
            </w:r>
          </w:p>
        </w:tc>
        <w:tc>
          <w:tcPr>
            <w:tcW w:w="1080" w:type="dxa"/>
          </w:tcPr>
          <w:p w14:paraId="19660E9C" w14:textId="0645E4BC" w:rsidR="001727C3" w:rsidRPr="00BB0AB2" w:rsidRDefault="00DF3EA3" w:rsidP="001727C3">
            <w:pPr>
              <w:rPr>
                <w:rFonts w:ascii="Montserrat" w:hAnsi="Montserrat"/>
                <w:sz w:val="20"/>
                <w:szCs w:val="20"/>
              </w:rPr>
            </w:pPr>
            <w:r>
              <w:rPr>
                <w:rFonts w:ascii="Montserrat" w:hAnsi="Montserrat"/>
                <w:sz w:val="20"/>
                <w:szCs w:val="20"/>
              </w:rPr>
              <w:t>N/A</w:t>
            </w:r>
          </w:p>
        </w:tc>
      </w:tr>
    </w:tbl>
    <w:p w14:paraId="690977BA" w14:textId="77777777" w:rsidR="00291804" w:rsidRDefault="00291804" w:rsidP="00DC52F4">
      <w:pPr>
        <w:rPr>
          <w:rFonts w:ascii="Montserrat" w:hAnsi="Montserrat"/>
          <w:sz w:val="20"/>
          <w:szCs w:val="20"/>
        </w:rPr>
      </w:pPr>
    </w:p>
    <w:p w14:paraId="5E4EB09E" w14:textId="63092E67" w:rsidR="00291804" w:rsidRPr="00B256AE" w:rsidRDefault="00B256AE" w:rsidP="00DC52F4">
      <w:pPr>
        <w:rPr>
          <w:rFonts w:ascii="Montserrat SemiBold" w:hAnsi="Montserrat SemiBold"/>
          <w:sz w:val="20"/>
          <w:szCs w:val="20"/>
        </w:rPr>
      </w:pPr>
      <w:r w:rsidRPr="00B256AE">
        <w:rPr>
          <w:rFonts w:ascii="Montserrat SemiBold" w:hAnsi="Montserrat SemiBold"/>
          <w:sz w:val="20"/>
          <w:szCs w:val="20"/>
        </w:rPr>
        <w:t>Classroom Assessment Scoring System</w:t>
      </w:r>
    </w:p>
    <w:p w14:paraId="34C90C1B" w14:textId="67DEBE7B" w:rsidR="00291804" w:rsidRDefault="00DC66AC" w:rsidP="00DC52F4">
      <w:pPr>
        <w:rPr>
          <w:rFonts w:ascii="Montserrat" w:hAnsi="Montserrat"/>
          <w:sz w:val="20"/>
          <w:szCs w:val="20"/>
        </w:rPr>
      </w:pPr>
      <w:r>
        <w:rPr>
          <w:rFonts w:ascii="Montserrat" w:hAnsi="Montserrat"/>
          <w:sz w:val="20"/>
          <w:szCs w:val="20"/>
        </w:rPr>
        <w:t>CLASS observations were not conducted in 2020-21 school year because CLASS assessors could not visit programs due to COVID protocols</w:t>
      </w:r>
      <w:r w:rsidR="00AB53C7">
        <w:rPr>
          <w:rFonts w:ascii="Montserrat" w:hAnsi="Montserrat"/>
          <w:sz w:val="20"/>
          <w:szCs w:val="20"/>
        </w:rPr>
        <w:t xml:space="preserve">. </w:t>
      </w:r>
      <w:r>
        <w:rPr>
          <w:rFonts w:ascii="Montserrat" w:hAnsi="Montserrat"/>
          <w:sz w:val="20"/>
          <w:szCs w:val="20"/>
        </w:rPr>
        <w:t>Our Education Coordinator worked with teaching staff throughout the year to ensure they continued to improve the teaching practices measured by CLASS</w:t>
      </w:r>
      <w:r w:rsidR="00AB53C7">
        <w:rPr>
          <w:rFonts w:ascii="Montserrat" w:hAnsi="Montserrat"/>
          <w:sz w:val="20"/>
          <w:szCs w:val="20"/>
        </w:rPr>
        <w:t xml:space="preserve">. </w:t>
      </w:r>
    </w:p>
    <w:p w14:paraId="45B29257" w14:textId="77777777" w:rsidR="00291804" w:rsidRDefault="00291804" w:rsidP="00DC52F4">
      <w:pPr>
        <w:rPr>
          <w:rFonts w:ascii="Montserrat" w:hAnsi="Montserrat"/>
          <w:sz w:val="20"/>
          <w:szCs w:val="20"/>
        </w:rPr>
      </w:pPr>
    </w:p>
    <w:p w14:paraId="73849E92" w14:textId="77777777" w:rsidR="00017EB7" w:rsidRDefault="00017EB7" w:rsidP="00DC52F4">
      <w:pPr>
        <w:rPr>
          <w:rFonts w:ascii="Montserrat" w:hAnsi="Montserrat"/>
          <w:sz w:val="20"/>
          <w:szCs w:val="20"/>
        </w:rPr>
      </w:pPr>
    </w:p>
    <w:p w14:paraId="1D929973" w14:textId="1088135D" w:rsidR="00017EB7" w:rsidRPr="002E61EF" w:rsidRDefault="00017EB7" w:rsidP="00DC52F4">
      <w:pPr>
        <w:rPr>
          <w:rFonts w:ascii="Montserrat SemiBold" w:hAnsi="Montserrat SemiBold"/>
          <w:sz w:val="20"/>
          <w:szCs w:val="20"/>
        </w:rPr>
      </w:pPr>
      <w:r w:rsidRPr="002E61EF">
        <w:rPr>
          <w:rFonts w:ascii="Montserrat SemiBold" w:hAnsi="Montserrat SemiBold"/>
          <w:sz w:val="20"/>
          <w:szCs w:val="20"/>
        </w:rPr>
        <w:t>Family Engagement</w:t>
      </w:r>
    </w:p>
    <w:p w14:paraId="5D8D70C5" w14:textId="23256481" w:rsidR="00DC52F4" w:rsidRDefault="0093733A" w:rsidP="00DC52F4">
      <w:pPr>
        <w:rPr>
          <w:rFonts w:ascii="Montserrat" w:hAnsi="Montserrat"/>
          <w:sz w:val="20"/>
          <w:szCs w:val="20"/>
        </w:rPr>
      </w:pPr>
      <w:r>
        <w:rPr>
          <w:rFonts w:ascii="Montserrat" w:hAnsi="Montserrat"/>
          <w:sz w:val="20"/>
          <w:szCs w:val="20"/>
        </w:rPr>
        <w:t>We continued to engage families virtually this year since in-person meetings weren’t possible with the pandemic</w:t>
      </w:r>
      <w:r w:rsidR="00AB53C7">
        <w:rPr>
          <w:rFonts w:ascii="Montserrat" w:hAnsi="Montserrat"/>
          <w:sz w:val="20"/>
          <w:szCs w:val="20"/>
        </w:rPr>
        <w:t xml:space="preserve">. </w:t>
      </w:r>
      <w:r>
        <w:rPr>
          <w:rFonts w:ascii="Montserrat" w:hAnsi="Montserrat"/>
          <w:sz w:val="20"/>
          <w:szCs w:val="20"/>
        </w:rPr>
        <w:t xml:space="preserve">We held monthly family engagement Zooms, focusing on helping parents connect with each other and their children, with fun activities like Family Cardio </w:t>
      </w:r>
      <w:r w:rsidR="004E6B2D">
        <w:rPr>
          <w:rFonts w:ascii="Montserrat" w:hAnsi="Montserrat"/>
          <w:sz w:val="20"/>
          <w:szCs w:val="20"/>
        </w:rPr>
        <w:t>and Snack and Storytime</w:t>
      </w:r>
      <w:r w:rsidR="00AB53C7">
        <w:rPr>
          <w:rFonts w:ascii="Montserrat" w:hAnsi="Montserrat"/>
          <w:sz w:val="20"/>
          <w:szCs w:val="20"/>
        </w:rPr>
        <w:t xml:space="preserve">. </w:t>
      </w:r>
      <w:r w:rsidR="004E6B2D">
        <w:rPr>
          <w:rFonts w:ascii="Montserrat" w:hAnsi="Montserrat"/>
          <w:sz w:val="20"/>
          <w:szCs w:val="20"/>
        </w:rPr>
        <w:t>We also held quarterly Father Engagement activities on Zoom, with activities like Sports Scavenger Hunt and Strong Like Dad</w:t>
      </w:r>
      <w:r w:rsidR="00AB53C7">
        <w:rPr>
          <w:rFonts w:ascii="Montserrat" w:hAnsi="Montserrat"/>
          <w:sz w:val="20"/>
          <w:szCs w:val="20"/>
        </w:rPr>
        <w:t xml:space="preserve">. </w:t>
      </w:r>
    </w:p>
    <w:p w14:paraId="36F99B0C" w14:textId="20BDFA98" w:rsidR="004E6B2D" w:rsidRDefault="004E6B2D" w:rsidP="00DC52F4">
      <w:pPr>
        <w:rPr>
          <w:rFonts w:ascii="Montserrat" w:hAnsi="Montserrat"/>
          <w:sz w:val="20"/>
          <w:szCs w:val="20"/>
        </w:rPr>
      </w:pPr>
    </w:p>
    <w:p w14:paraId="33436DE4" w14:textId="1D2166C7" w:rsidR="004E6B2D" w:rsidRDefault="004E6B2D" w:rsidP="00DC52F4">
      <w:pPr>
        <w:rPr>
          <w:rFonts w:ascii="Montserrat" w:hAnsi="Montserrat"/>
          <w:sz w:val="20"/>
          <w:szCs w:val="20"/>
        </w:rPr>
      </w:pPr>
      <w:r>
        <w:rPr>
          <w:rFonts w:ascii="Montserrat" w:hAnsi="Montserrat"/>
          <w:sz w:val="20"/>
          <w:szCs w:val="20"/>
        </w:rPr>
        <w:t>Our Parent Committee meetings also moved to a virtual format</w:t>
      </w:r>
      <w:r w:rsidR="00AB53C7">
        <w:rPr>
          <w:rFonts w:ascii="Montserrat" w:hAnsi="Montserrat"/>
          <w:sz w:val="20"/>
          <w:szCs w:val="20"/>
        </w:rPr>
        <w:t xml:space="preserve">. </w:t>
      </w:r>
      <w:r>
        <w:rPr>
          <w:rFonts w:ascii="Montserrat" w:hAnsi="Montserrat"/>
          <w:sz w:val="20"/>
          <w:szCs w:val="20"/>
        </w:rPr>
        <w:t xml:space="preserve">Parents participated in decision-making for the program, especially around our response to the pandemic and </w:t>
      </w:r>
      <w:r w:rsidR="00AB53C7">
        <w:rPr>
          <w:rFonts w:ascii="Montserrat" w:hAnsi="Montserrat"/>
          <w:sz w:val="20"/>
          <w:szCs w:val="20"/>
        </w:rPr>
        <w:t>its</w:t>
      </w:r>
      <w:r>
        <w:rPr>
          <w:rFonts w:ascii="Montserrat" w:hAnsi="Montserrat"/>
          <w:sz w:val="20"/>
          <w:szCs w:val="20"/>
        </w:rPr>
        <w:t xml:space="preserve"> constant changes</w:t>
      </w:r>
      <w:r w:rsidR="00AB53C7">
        <w:rPr>
          <w:rFonts w:ascii="Montserrat" w:hAnsi="Montserrat"/>
          <w:sz w:val="20"/>
          <w:szCs w:val="20"/>
        </w:rPr>
        <w:t xml:space="preserve">. </w:t>
      </w:r>
      <w:r w:rsidR="000D4BB1">
        <w:rPr>
          <w:rFonts w:ascii="Montserrat" w:hAnsi="Montserrat"/>
          <w:sz w:val="20"/>
          <w:szCs w:val="20"/>
        </w:rPr>
        <w:t>We offered p</w:t>
      </w:r>
      <w:r>
        <w:rPr>
          <w:rFonts w:ascii="Montserrat" w:hAnsi="Montserrat"/>
          <w:sz w:val="20"/>
          <w:szCs w:val="20"/>
        </w:rPr>
        <w:t>arent trainings quarterly, focusing on nutrition, challenging behaviors, positive guidance, and developmental milestones.</w:t>
      </w:r>
    </w:p>
    <w:p w14:paraId="05FBC334" w14:textId="267C56F1" w:rsidR="004E6B2D" w:rsidRDefault="004E6B2D" w:rsidP="00DC52F4">
      <w:pPr>
        <w:rPr>
          <w:rFonts w:ascii="Montserrat" w:hAnsi="Montserrat"/>
          <w:sz w:val="20"/>
          <w:szCs w:val="20"/>
        </w:rPr>
      </w:pPr>
    </w:p>
    <w:p w14:paraId="0B20261C" w14:textId="08414E94" w:rsidR="004E6B2D" w:rsidRDefault="004E6B2D" w:rsidP="00DC52F4">
      <w:pPr>
        <w:rPr>
          <w:rFonts w:ascii="Montserrat" w:hAnsi="Montserrat"/>
          <w:sz w:val="20"/>
          <w:szCs w:val="20"/>
        </w:rPr>
      </w:pPr>
      <w:r>
        <w:rPr>
          <w:rFonts w:ascii="Montserrat" w:hAnsi="Montserrat"/>
          <w:sz w:val="20"/>
          <w:szCs w:val="20"/>
        </w:rPr>
        <w:t>We also offered Parents as Teachers monthly this year, focusing on opportunities for parents to come together and learn how to better support their child’s development</w:t>
      </w:r>
      <w:r w:rsidR="00AB53C7">
        <w:rPr>
          <w:rFonts w:ascii="Montserrat" w:hAnsi="Montserrat"/>
          <w:sz w:val="20"/>
          <w:szCs w:val="20"/>
        </w:rPr>
        <w:t>. All</w:t>
      </w:r>
      <w:r w:rsidR="002709E4">
        <w:rPr>
          <w:rFonts w:ascii="Montserrat" w:hAnsi="Montserrat"/>
          <w:sz w:val="20"/>
          <w:szCs w:val="20"/>
        </w:rPr>
        <w:t xml:space="preserve"> these activities were facilitated by our fabulous Family Support team</w:t>
      </w:r>
      <w:r w:rsidR="00AB53C7">
        <w:rPr>
          <w:rFonts w:ascii="Montserrat" w:hAnsi="Montserrat"/>
          <w:sz w:val="20"/>
          <w:szCs w:val="20"/>
        </w:rPr>
        <w:t xml:space="preserve">! </w:t>
      </w:r>
    </w:p>
    <w:p w14:paraId="28340269" w14:textId="6E4D33BC" w:rsidR="00DC50C8" w:rsidRPr="002E61EF" w:rsidRDefault="00DC50C8" w:rsidP="00DC52F4">
      <w:pPr>
        <w:rPr>
          <w:rFonts w:ascii="Montserrat" w:hAnsi="Montserrat"/>
          <w:sz w:val="20"/>
          <w:szCs w:val="20"/>
        </w:rPr>
      </w:pPr>
    </w:p>
    <w:p w14:paraId="22C698FA" w14:textId="77777777" w:rsidR="00DC50C8" w:rsidRPr="002E61EF" w:rsidRDefault="00DC50C8" w:rsidP="00DC52F4">
      <w:pPr>
        <w:rPr>
          <w:rFonts w:ascii="Montserrat" w:hAnsi="Montserrat"/>
          <w:sz w:val="20"/>
          <w:szCs w:val="20"/>
        </w:rPr>
      </w:pPr>
    </w:p>
    <w:p w14:paraId="162C2A4F" w14:textId="37A02345" w:rsidR="00DC52F4" w:rsidRPr="002E61EF" w:rsidRDefault="008F4695" w:rsidP="00DC52F4">
      <w:pPr>
        <w:rPr>
          <w:rFonts w:ascii="Montserrat SemiBold" w:hAnsi="Montserrat SemiBold"/>
          <w:sz w:val="20"/>
          <w:szCs w:val="20"/>
        </w:rPr>
      </w:pPr>
      <w:r w:rsidRPr="002E61EF">
        <w:rPr>
          <w:rFonts w:ascii="Montserrat SemiBold" w:hAnsi="Montserrat SemiBold"/>
          <w:sz w:val="20"/>
          <w:szCs w:val="20"/>
        </w:rPr>
        <w:t>Pandemic Response</w:t>
      </w:r>
    </w:p>
    <w:p w14:paraId="59F56FC4" w14:textId="1DF33F64" w:rsidR="00DC52F4" w:rsidRPr="002E61EF" w:rsidRDefault="002709E4" w:rsidP="00DC52F4">
      <w:pPr>
        <w:rPr>
          <w:rFonts w:ascii="Montserrat" w:hAnsi="Montserrat"/>
          <w:sz w:val="20"/>
          <w:szCs w:val="20"/>
        </w:rPr>
      </w:pPr>
      <w:r>
        <w:rPr>
          <w:rFonts w:ascii="Montserrat" w:hAnsi="Montserrat"/>
          <w:sz w:val="20"/>
          <w:szCs w:val="20"/>
        </w:rPr>
        <w:t>Our top priority this year was keeping our children and staff safe and healthy</w:t>
      </w:r>
      <w:r w:rsidR="00AB53C7">
        <w:rPr>
          <w:rFonts w:ascii="Montserrat" w:hAnsi="Montserrat"/>
          <w:sz w:val="20"/>
          <w:szCs w:val="20"/>
        </w:rPr>
        <w:t xml:space="preserve">! </w:t>
      </w:r>
      <w:r>
        <w:rPr>
          <w:rFonts w:ascii="Montserrat" w:hAnsi="Montserrat"/>
          <w:sz w:val="20"/>
          <w:szCs w:val="20"/>
        </w:rPr>
        <w:t xml:space="preserve">We followed </w:t>
      </w:r>
      <w:r w:rsidR="000D4BB1">
        <w:rPr>
          <w:rFonts w:ascii="Montserrat" w:hAnsi="Montserrat"/>
          <w:sz w:val="20"/>
          <w:szCs w:val="20"/>
        </w:rPr>
        <w:t>all</w:t>
      </w:r>
      <w:r>
        <w:rPr>
          <w:rFonts w:ascii="Montserrat" w:hAnsi="Montserrat"/>
          <w:sz w:val="20"/>
          <w:szCs w:val="20"/>
        </w:rPr>
        <w:t xml:space="preserve"> the recommendations of the CDC, DCFS, and the Governor’s Office of Early Childhood to ensure our procedures were appropriate for all families</w:t>
      </w:r>
      <w:r w:rsidR="00AB53C7">
        <w:rPr>
          <w:rFonts w:ascii="Montserrat" w:hAnsi="Montserrat"/>
          <w:sz w:val="20"/>
          <w:szCs w:val="20"/>
        </w:rPr>
        <w:t xml:space="preserve">. </w:t>
      </w:r>
      <w:r>
        <w:rPr>
          <w:rFonts w:ascii="Montserrat" w:hAnsi="Montserrat"/>
          <w:sz w:val="20"/>
          <w:szCs w:val="20"/>
        </w:rPr>
        <w:t>The Health and Program managers worked closely with these agencies to update and revise our COVID protocols as things constantly changed</w:t>
      </w:r>
      <w:r w:rsidR="00AB53C7">
        <w:rPr>
          <w:rFonts w:ascii="Montserrat" w:hAnsi="Montserrat"/>
          <w:sz w:val="20"/>
          <w:szCs w:val="20"/>
        </w:rPr>
        <w:t xml:space="preserve">. </w:t>
      </w:r>
      <w:r>
        <w:rPr>
          <w:rFonts w:ascii="Montserrat" w:hAnsi="Montserrat"/>
          <w:sz w:val="20"/>
          <w:szCs w:val="20"/>
        </w:rPr>
        <w:t>Some of the changes we adopted were curbside pick-up and drop-off to limit the number of people in our building</w:t>
      </w:r>
      <w:r w:rsidR="009406F5">
        <w:rPr>
          <w:rFonts w:ascii="Montserrat" w:hAnsi="Montserrat"/>
          <w:sz w:val="20"/>
          <w:szCs w:val="20"/>
        </w:rPr>
        <w:t>, daily health and temperature checks for all children and staff, masks for everyone aged two and over, enhanced nightly cleaning and deep sanitation weekly, Plexi-glass barriers on all tables so children could maintain social distancing while eating, and vaccination requirements for all staff once they were widely available.</w:t>
      </w:r>
    </w:p>
    <w:p w14:paraId="37CD9782" w14:textId="3903C72D" w:rsidR="00DC52F4" w:rsidRPr="002E61EF" w:rsidRDefault="00DC52F4" w:rsidP="00DC52F4">
      <w:pPr>
        <w:rPr>
          <w:rFonts w:ascii="Montserrat" w:hAnsi="Montserrat"/>
          <w:sz w:val="20"/>
          <w:szCs w:val="20"/>
        </w:rPr>
      </w:pPr>
    </w:p>
    <w:p w14:paraId="1158E5BC" w14:textId="77F71A19" w:rsidR="008F4695" w:rsidRPr="002E61EF" w:rsidRDefault="00621E34" w:rsidP="00DC52F4">
      <w:pPr>
        <w:rPr>
          <w:rFonts w:ascii="Montserrat SemiBold" w:hAnsi="Montserrat SemiBold"/>
          <w:sz w:val="20"/>
          <w:szCs w:val="20"/>
        </w:rPr>
      </w:pPr>
      <w:r w:rsidRPr="002E61EF">
        <w:rPr>
          <w:rFonts w:ascii="Montserrat SemiBold" w:hAnsi="Montserrat SemiBold"/>
          <w:sz w:val="20"/>
          <w:szCs w:val="20"/>
        </w:rPr>
        <w:t>Child Outcomes</w:t>
      </w:r>
    </w:p>
    <w:p w14:paraId="5DB133AE" w14:textId="495FD12C" w:rsidR="00621E34" w:rsidRPr="002E61EF" w:rsidRDefault="00346443" w:rsidP="00DC52F4">
      <w:pPr>
        <w:rPr>
          <w:rFonts w:ascii="Montserrat" w:hAnsi="Montserrat"/>
          <w:sz w:val="20"/>
          <w:szCs w:val="20"/>
        </w:rPr>
      </w:pPr>
      <w:r>
        <w:rPr>
          <w:rFonts w:ascii="Montserrat" w:hAnsi="Montserrat"/>
          <w:sz w:val="20"/>
          <w:szCs w:val="20"/>
        </w:rPr>
        <w:t>Our children continued to grow in all areas of development this year</w:t>
      </w:r>
      <w:r w:rsidR="00AB53C7">
        <w:rPr>
          <w:rFonts w:ascii="Montserrat" w:hAnsi="Montserrat"/>
          <w:sz w:val="20"/>
          <w:szCs w:val="20"/>
        </w:rPr>
        <w:t xml:space="preserve">. </w:t>
      </w:r>
      <w:r>
        <w:rPr>
          <w:rFonts w:ascii="Montserrat" w:hAnsi="Montserrat"/>
          <w:sz w:val="20"/>
          <w:szCs w:val="20"/>
        </w:rPr>
        <w:t xml:space="preserve">While all areas of development showed growth, the </w:t>
      </w:r>
      <w:r w:rsidR="00F95698">
        <w:rPr>
          <w:rFonts w:ascii="Montserrat" w:hAnsi="Montserrat"/>
          <w:sz w:val="20"/>
          <w:szCs w:val="20"/>
        </w:rPr>
        <w:t>highest checkpoints</w:t>
      </w:r>
      <w:r>
        <w:rPr>
          <w:rFonts w:ascii="Montserrat" w:hAnsi="Montserrat"/>
          <w:sz w:val="20"/>
          <w:szCs w:val="20"/>
        </w:rPr>
        <w:t xml:space="preserve"> were in the Physical and Social-Emotional domains</w:t>
      </w:r>
      <w:r w:rsidR="00AB53C7">
        <w:rPr>
          <w:rFonts w:ascii="Montserrat" w:hAnsi="Montserrat"/>
          <w:sz w:val="20"/>
          <w:szCs w:val="20"/>
        </w:rPr>
        <w:t xml:space="preserve">. </w:t>
      </w:r>
      <w:r w:rsidR="00F95698">
        <w:rPr>
          <w:rFonts w:ascii="Montserrat" w:hAnsi="Montserrat"/>
          <w:sz w:val="20"/>
          <w:szCs w:val="20"/>
        </w:rPr>
        <w:t>The Math and Literacy domains showed the greatest gains this year, with an increase of 30% in both areas</w:t>
      </w:r>
      <w:r w:rsidR="00AB53C7">
        <w:rPr>
          <w:rFonts w:ascii="Montserrat" w:hAnsi="Montserrat"/>
          <w:sz w:val="20"/>
          <w:szCs w:val="20"/>
        </w:rPr>
        <w:t xml:space="preserve">! </w:t>
      </w:r>
      <w:r w:rsidR="00F95698">
        <w:rPr>
          <w:rFonts w:ascii="Montserrat" w:hAnsi="Montserrat"/>
          <w:sz w:val="20"/>
          <w:szCs w:val="20"/>
        </w:rPr>
        <w:t>To no one’s surprise, the Language domain was the area with the highest number of children falling below expectations compared to other children their same age</w:t>
      </w:r>
      <w:r w:rsidR="00AB53C7">
        <w:rPr>
          <w:rFonts w:ascii="Montserrat" w:hAnsi="Montserrat"/>
          <w:sz w:val="20"/>
          <w:szCs w:val="20"/>
        </w:rPr>
        <w:t xml:space="preserve">. </w:t>
      </w:r>
      <w:r w:rsidR="00F95698">
        <w:rPr>
          <w:rFonts w:ascii="Montserrat" w:hAnsi="Montserrat"/>
          <w:sz w:val="20"/>
          <w:szCs w:val="20"/>
        </w:rPr>
        <w:t xml:space="preserve">It has been much harder to model language with children when teachers are wearing masks, and we expect this area to continue to be lower than average </w:t>
      </w:r>
      <w:r w:rsidR="000D4BB1">
        <w:rPr>
          <w:rFonts w:ascii="Montserrat" w:hAnsi="Montserrat"/>
          <w:sz w:val="20"/>
          <w:szCs w:val="20"/>
        </w:rPr>
        <w:t>while</w:t>
      </w:r>
      <w:r w:rsidR="00F95698">
        <w:rPr>
          <w:rFonts w:ascii="Montserrat" w:hAnsi="Montserrat"/>
          <w:sz w:val="20"/>
          <w:szCs w:val="20"/>
        </w:rPr>
        <w:t xml:space="preserve"> masks are required in the classrooms. </w:t>
      </w:r>
    </w:p>
    <w:p w14:paraId="3D41E3F2" w14:textId="23D2998D" w:rsidR="002E61EF" w:rsidRPr="002E61EF" w:rsidRDefault="002E61EF" w:rsidP="00DC52F4">
      <w:pPr>
        <w:rPr>
          <w:rFonts w:ascii="Montserrat" w:hAnsi="Montserrat"/>
          <w:sz w:val="20"/>
          <w:szCs w:val="20"/>
        </w:rPr>
      </w:pPr>
    </w:p>
    <w:p w14:paraId="61597982" w14:textId="40974E69" w:rsidR="002E61EF" w:rsidRPr="002E61EF" w:rsidRDefault="002E61EF" w:rsidP="00DC52F4">
      <w:pPr>
        <w:rPr>
          <w:rFonts w:ascii="Montserrat" w:hAnsi="Montserrat"/>
          <w:sz w:val="20"/>
          <w:szCs w:val="20"/>
        </w:rPr>
      </w:pPr>
    </w:p>
    <w:p w14:paraId="624C21B1" w14:textId="2A20E88D" w:rsidR="002E61EF" w:rsidRPr="002E61EF" w:rsidRDefault="002E61EF" w:rsidP="00DC52F4">
      <w:pPr>
        <w:rPr>
          <w:rFonts w:ascii="Montserrat SemiBold" w:hAnsi="Montserrat SemiBold"/>
          <w:sz w:val="20"/>
          <w:szCs w:val="20"/>
        </w:rPr>
      </w:pPr>
      <w:r w:rsidRPr="002E61EF">
        <w:rPr>
          <w:rFonts w:ascii="Montserrat SemiBold" w:hAnsi="Montserrat SemiBold"/>
          <w:sz w:val="20"/>
          <w:szCs w:val="20"/>
        </w:rPr>
        <w:t>Services for Children with Special Needs</w:t>
      </w:r>
    </w:p>
    <w:p w14:paraId="787CD1D8" w14:textId="5186F9FF" w:rsidR="002E61EF" w:rsidRDefault="009406F5" w:rsidP="002E61EF">
      <w:pPr>
        <w:rPr>
          <w:rFonts w:ascii="Montserrat" w:hAnsi="Montserrat"/>
          <w:sz w:val="20"/>
          <w:szCs w:val="20"/>
        </w:rPr>
      </w:pPr>
      <w:r>
        <w:rPr>
          <w:rFonts w:ascii="Montserrat" w:hAnsi="Montserrat"/>
          <w:sz w:val="20"/>
          <w:szCs w:val="20"/>
        </w:rPr>
        <w:t>Though the pandemic created many challenges for children with special needs to receive their services, we found ways to make sure they were supported fully while they were with us</w:t>
      </w:r>
      <w:r w:rsidR="00AB53C7">
        <w:rPr>
          <w:rFonts w:ascii="Montserrat" w:hAnsi="Montserrat"/>
          <w:sz w:val="20"/>
          <w:szCs w:val="20"/>
        </w:rPr>
        <w:t xml:space="preserve">. </w:t>
      </w:r>
      <w:r>
        <w:rPr>
          <w:rFonts w:ascii="Montserrat" w:hAnsi="Montserrat"/>
          <w:sz w:val="20"/>
          <w:szCs w:val="20"/>
        </w:rPr>
        <w:t>We partnered closely with the local school districts to ensure children passed health screenings when travelling between us and their school district program</w:t>
      </w:r>
      <w:r w:rsidR="00AB53C7">
        <w:rPr>
          <w:rFonts w:ascii="Montserrat" w:hAnsi="Montserrat"/>
          <w:sz w:val="20"/>
          <w:szCs w:val="20"/>
        </w:rPr>
        <w:t xml:space="preserve">. </w:t>
      </w:r>
      <w:r w:rsidR="00443761">
        <w:rPr>
          <w:rFonts w:ascii="Montserrat" w:hAnsi="Montserrat"/>
          <w:sz w:val="20"/>
          <w:szCs w:val="20"/>
        </w:rPr>
        <w:t>We helped therapists set up Zoom sessions in the classrooms to work with children they could not see in-person</w:t>
      </w:r>
      <w:r w:rsidR="00AB53C7">
        <w:rPr>
          <w:rFonts w:ascii="Montserrat" w:hAnsi="Montserrat"/>
          <w:sz w:val="20"/>
          <w:szCs w:val="20"/>
        </w:rPr>
        <w:t xml:space="preserve">. </w:t>
      </w:r>
      <w:r w:rsidR="00443761">
        <w:rPr>
          <w:rFonts w:ascii="Montserrat" w:hAnsi="Montserrat"/>
          <w:sz w:val="20"/>
          <w:szCs w:val="20"/>
        </w:rPr>
        <w:t>Our Disabilities Specialist worked closely with the families and the teaching staff to ensure every child had individualized support to meet their goals and to participate fully in all aspects of our program</w:t>
      </w:r>
      <w:r w:rsidR="00AB53C7">
        <w:rPr>
          <w:rFonts w:ascii="Montserrat" w:hAnsi="Montserrat"/>
          <w:sz w:val="20"/>
          <w:szCs w:val="20"/>
        </w:rPr>
        <w:t xml:space="preserve">. </w:t>
      </w:r>
      <w:r w:rsidR="00443761">
        <w:rPr>
          <w:rFonts w:ascii="Montserrat" w:hAnsi="Montserrat"/>
          <w:sz w:val="20"/>
          <w:szCs w:val="20"/>
        </w:rPr>
        <w:t>Once the vaccine was available for all, we were thrilled to allow therapists to come back into our building to work with our Early Intervention recipients in-person</w:t>
      </w:r>
      <w:r w:rsidR="00AB53C7">
        <w:rPr>
          <w:rFonts w:ascii="Montserrat" w:hAnsi="Montserrat"/>
          <w:sz w:val="20"/>
          <w:szCs w:val="20"/>
        </w:rPr>
        <w:t xml:space="preserve">. </w:t>
      </w:r>
    </w:p>
    <w:p w14:paraId="4B86411D" w14:textId="77777777" w:rsidR="002E61EF" w:rsidRPr="002E61EF" w:rsidRDefault="002E61EF" w:rsidP="00DC52F4">
      <w:pPr>
        <w:rPr>
          <w:rFonts w:ascii="Montserrat SemiBold" w:hAnsi="Montserrat SemiBold"/>
          <w:sz w:val="18"/>
          <w:szCs w:val="18"/>
        </w:rPr>
      </w:pPr>
    </w:p>
    <w:p w14:paraId="6D4100BC" w14:textId="71C62288" w:rsidR="00131F28" w:rsidRDefault="00131F28" w:rsidP="00DC52F4">
      <w:pPr>
        <w:rPr>
          <w:rFonts w:ascii="Montserrat SemiBold" w:hAnsi="Montserrat SemiBold"/>
          <w:sz w:val="20"/>
          <w:szCs w:val="20"/>
        </w:rPr>
      </w:pPr>
    </w:p>
    <w:p w14:paraId="107AE963" w14:textId="5EFBA905" w:rsidR="00131F28" w:rsidRDefault="00131F28" w:rsidP="00131F28">
      <w:pPr>
        <w:rPr>
          <w:rFonts w:ascii="Montserrat SemiBold" w:hAnsi="Montserrat SemiBold"/>
          <w:sz w:val="20"/>
          <w:szCs w:val="20"/>
        </w:rPr>
      </w:pPr>
      <w:r w:rsidRPr="00131F28">
        <w:rPr>
          <w:rFonts w:ascii="Montserrat SemiBold" w:hAnsi="Montserrat SemiBold"/>
          <w:sz w:val="20"/>
          <w:szCs w:val="20"/>
        </w:rPr>
        <w:t xml:space="preserve">Health Services </w:t>
      </w:r>
    </w:p>
    <w:p w14:paraId="77900339" w14:textId="5D35CFF6" w:rsidR="002F07AE" w:rsidRDefault="002F07AE" w:rsidP="002F07AE">
      <w:pPr>
        <w:rPr>
          <w:rFonts w:ascii="Montserrat" w:hAnsi="Montserrat"/>
          <w:sz w:val="20"/>
          <w:szCs w:val="20"/>
        </w:rPr>
      </w:pPr>
      <w:r w:rsidRPr="0023789C">
        <w:rPr>
          <w:rFonts w:ascii="Montserrat" w:hAnsi="Montserrat"/>
          <w:sz w:val="20"/>
          <w:szCs w:val="20"/>
        </w:rPr>
        <w:t>Percent of Children Meeting Health Requirements 2020 -2021</w:t>
      </w:r>
    </w:p>
    <w:p w14:paraId="7477FDC2" w14:textId="77777777" w:rsidR="0023789C" w:rsidRPr="0023789C" w:rsidRDefault="0023789C" w:rsidP="002F07AE">
      <w:pPr>
        <w:rPr>
          <w:rFonts w:ascii="Montserrat" w:hAnsi="Montserrat"/>
          <w:sz w:val="20"/>
          <w:szCs w:val="20"/>
        </w:rPr>
      </w:pPr>
    </w:p>
    <w:tbl>
      <w:tblPr>
        <w:tblW w:w="10404" w:type="dxa"/>
        <w:tblInd w:w="93" w:type="dxa"/>
        <w:tblLayout w:type="fixed"/>
        <w:tblLook w:val="0000" w:firstRow="0" w:lastRow="0" w:firstColumn="0" w:lastColumn="0" w:noHBand="0" w:noVBand="0"/>
      </w:tblPr>
      <w:tblGrid>
        <w:gridCol w:w="8649"/>
        <w:gridCol w:w="1755"/>
      </w:tblGrid>
      <w:tr w:rsidR="00131F28" w:rsidRPr="002669C1" w14:paraId="79DABB16" w14:textId="77777777" w:rsidTr="0023789C">
        <w:trPr>
          <w:trHeight w:val="74"/>
        </w:trPr>
        <w:tc>
          <w:tcPr>
            <w:tcW w:w="8649" w:type="dxa"/>
            <w:tcBorders>
              <w:top w:val="nil"/>
              <w:left w:val="nil"/>
              <w:bottom w:val="nil"/>
              <w:right w:val="nil"/>
            </w:tcBorders>
            <w:shd w:val="clear" w:color="auto" w:fill="auto"/>
            <w:noWrap/>
            <w:vAlign w:val="bottom"/>
          </w:tcPr>
          <w:tbl>
            <w:tblPr>
              <w:tblW w:w="850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4"/>
              <w:gridCol w:w="1141"/>
              <w:gridCol w:w="1141"/>
              <w:gridCol w:w="1141"/>
              <w:gridCol w:w="1141"/>
              <w:gridCol w:w="1141"/>
              <w:gridCol w:w="1224"/>
            </w:tblGrid>
            <w:tr w:rsidR="0023789C" w:rsidRPr="0032441F" w14:paraId="50548680" w14:textId="1AB17C4E" w:rsidTr="0023789C">
              <w:trPr>
                <w:trHeight w:val="13"/>
              </w:trPr>
              <w:tc>
                <w:tcPr>
                  <w:tcW w:w="925" w:type="pct"/>
                </w:tcPr>
                <w:p w14:paraId="12AC57B0" w14:textId="77777777" w:rsidR="00EB143D" w:rsidRPr="0032441F" w:rsidRDefault="00EB143D" w:rsidP="00010AD3">
                  <w:pPr>
                    <w:rPr>
                      <w:rFonts w:ascii="Montserrat" w:hAnsi="Montserrat"/>
                      <w:sz w:val="18"/>
                      <w:szCs w:val="18"/>
                    </w:rPr>
                  </w:pPr>
                </w:p>
              </w:tc>
              <w:tc>
                <w:tcPr>
                  <w:tcW w:w="671" w:type="pct"/>
                  <w:shd w:val="clear" w:color="auto" w:fill="auto"/>
                </w:tcPr>
                <w:p w14:paraId="78ACB65A" w14:textId="7B50D333" w:rsidR="00EB143D" w:rsidRPr="0023789C" w:rsidRDefault="00EB143D" w:rsidP="00010AD3">
                  <w:pPr>
                    <w:rPr>
                      <w:rFonts w:ascii="Montserrat SemiBold" w:hAnsi="Montserrat SemiBold"/>
                      <w:sz w:val="12"/>
                      <w:szCs w:val="12"/>
                    </w:rPr>
                  </w:pPr>
                  <w:r w:rsidRPr="0023789C">
                    <w:rPr>
                      <w:rFonts w:ascii="Montserrat SemiBold" w:hAnsi="Montserrat SemiBold"/>
                      <w:sz w:val="12"/>
                      <w:szCs w:val="12"/>
                    </w:rPr>
                    <w:t>Health Insurance</w:t>
                  </w:r>
                  <w:r w:rsidRPr="0023789C">
                    <w:rPr>
                      <w:rFonts w:ascii="Montserrat SemiBold" w:hAnsi="Montserrat SemiBold"/>
                      <w:sz w:val="12"/>
                      <w:szCs w:val="12"/>
                    </w:rPr>
                    <w:tab/>
                  </w:r>
                </w:p>
                <w:p w14:paraId="14DC9C79" w14:textId="77777777"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ab/>
                  </w:r>
                </w:p>
              </w:tc>
              <w:tc>
                <w:tcPr>
                  <w:tcW w:w="671" w:type="pct"/>
                  <w:shd w:val="clear" w:color="auto" w:fill="auto"/>
                </w:tcPr>
                <w:p w14:paraId="30C6A92A" w14:textId="36A841B9" w:rsidR="00EB143D" w:rsidRPr="0023789C" w:rsidRDefault="00EB143D" w:rsidP="00010AD3">
                  <w:pPr>
                    <w:jc w:val="center"/>
                    <w:rPr>
                      <w:rFonts w:ascii="Montserrat SemiBold" w:hAnsi="Montserrat SemiBold"/>
                      <w:b/>
                      <w:sz w:val="12"/>
                      <w:szCs w:val="12"/>
                    </w:rPr>
                  </w:pPr>
                  <w:r w:rsidRPr="0023789C">
                    <w:rPr>
                      <w:rFonts w:ascii="Montserrat SemiBold" w:hAnsi="Montserrat SemiBold"/>
                      <w:sz w:val="12"/>
                      <w:szCs w:val="12"/>
                    </w:rPr>
                    <w:t>Medical Home</w:t>
                  </w:r>
                </w:p>
              </w:tc>
              <w:tc>
                <w:tcPr>
                  <w:tcW w:w="671" w:type="pct"/>
                </w:tcPr>
                <w:p w14:paraId="38908841" w14:textId="26A7141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Dental Home</w:t>
                  </w:r>
                </w:p>
              </w:tc>
              <w:tc>
                <w:tcPr>
                  <w:tcW w:w="671" w:type="pct"/>
                </w:tcPr>
                <w:p w14:paraId="499A9708" w14:textId="34FC6A47"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Professional Dental Exam</w:t>
                  </w:r>
                </w:p>
              </w:tc>
              <w:tc>
                <w:tcPr>
                  <w:tcW w:w="671" w:type="pct"/>
                </w:tcPr>
                <w:p w14:paraId="154417D3" w14:textId="4DE58F3E"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Current EPSDT</w:t>
                  </w:r>
                </w:p>
              </w:tc>
              <w:tc>
                <w:tcPr>
                  <w:tcW w:w="720" w:type="pct"/>
                </w:tcPr>
                <w:p w14:paraId="25FA805F" w14:textId="6CA6904B" w:rsidR="00EB143D" w:rsidRPr="0023789C" w:rsidRDefault="00EB143D" w:rsidP="00010AD3">
                  <w:pPr>
                    <w:jc w:val="center"/>
                    <w:rPr>
                      <w:rFonts w:ascii="Montserrat SemiBold" w:hAnsi="Montserrat SemiBold"/>
                      <w:sz w:val="12"/>
                      <w:szCs w:val="12"/>
                    </w:rPr>
                  </w:pPr>
                  <w:r w:rsidRPr="0023789C">
                    <w:rPr>
                      <w:rFonts w:ascii="Montserrat SemiBold" w:hAnsi="Montserrat SemiBold"/>
                      <w:sz w:val="12"/>
                      <w:szCs w:val="12"/>
                    </w:rPr>
                    <w:t>Up to date Immunizations</w:t>
                  </w:r>
                </w:p>
              </w:tc>
            </w:tr>
            <w:tr w:rsidR="0023789C" w:rsidRPr="0032441F" w14:paraId="2260BA66" w14:textId="7CBD2778" w:rsidTr="0023789C">
              <w:trPr>
                <w:trHeight w:val="13"/>
              </w:trPr>
              <w:tc>
                <w:tcPr>
                  <w:tcW w:w="925" w:type="pct"/>
                </w:tcPr>
                <w:p w14:paraId="55B8B8F6" w14:textId="77777777" w:rsidR="00EB143D" w:rsidRPr="0032441F" w:rsidRDefault="00EB143D" w:rsidP="00010AD3">
                  <w:pPr>
                    <w:rPr>
                      <w:rFonts w:ascii="Montserrat" w:hAnsi="Montserrat"/>
                      <w:b/>
                      <w:sz w:val="18"/>
                      <w:szCs w:val="18"/>
                    </w:rPr>
                  </w:pPr>
                  <w:r w:rsidRPr="0032441F">
                    <w:rPr>
                      <w:rFonts w:ascii="Montserrat" w:hAnsi="Montserrat"/>
                      <w:b/>
                      <w:sz w:val="18"/>
                      <w:szCs w:val="18"/>
                    </w:rPr>
                    <w:t>Center-based Program</w:t>
                  </w:r>
                </w:p>
              </w:tc>
              <w:tc>
                <w:tcPr>
                  <w:tcW w:w="671" w:type="pct"/>
                  <w:shd w:val="clear" w:color="auto" w:fill="auto"/>
                </w:tcPr>
                <w:p w14:paraId="2A9C94C1" w14:textId="61A0FC59" w:rsidR="00EB143D" w:rsidRPr="00E15DF7" w:rsidRDefault="003B4D49" w:rsidP="00010AD3">
                  <w:pPr>
                    <w:jc w:val="right"/>
                    <w:rPr>
                      <w:rFonts w:ascii="Montserrat SemiBold" w:hAnsi="Montserrat SemiBold"/>
                      <w:sz w:val="20"/>
                      <w:szCs w:val="20"/>
                    </w:rPr>
                  </w:pPr>
                  <w:r>
                    <w:rPr>
                      <w:rFonts w:ascii="Montserrat SemiBold" w:hAnsi="Montserrat SemiBold"/>
                      <w:sz w:val="20"/>
                      <w:szCs w:val="20"/>
                    </w:rPr>
                    <w:t>98%</w:t>
                  </w:r>
                </w:p>
              </w:tc>
              <w:tc>
                <w:tcPr>
                  <w:tcW w:w="671" w:type="pct"/>
                  <w:shd w:val="clear" w:color="auto" w:fill="auto"/>
                </w:tcPr>
                <w:p w14:paraId="54036C5B" w14:textId="04E4F78C" w:rsidR="00EB143D" w:rsidRPr="00E15DF7" w:rsidRDefault="0038320F" w:rsidP="00010AD3">
                  <w:pPr>
                    <w:jc w:val="right"/>
                    <w:rPr>
                      <w:rFonts w:ascii="Montserrat SemiBold" w:hAnsi="Montserrat SemiBold"/>
                      <w:sz w:val="20"/>
                      <w:szCs w:val="20"/>
                    </w:rPr>
                  </w:pPr>
                  <w:r>
                    <w:rPr>
                      <w:rFonts w:ascii="Montserrat SemiBold" w:hAnsi="Montserrat SemiBold"/>
                      <w:sz w:val="20"/>
                      <w:szCs w:val="20"/>
                    </w:rPr>
                    <w:t>96%</w:t>
                  </w:r>
                </w:p>
              </w:tc>
              <w:tc>
                <w:tcPr>
                  <w:tcW w:w="671" w:type="pct"/>
                </w:tcPr>
                <w:p w14:paraId="539FBD40" w14:textId="045C616F" w:rsidR="00EB143D" w:rsidRPr="00E15DF7" w:rsidRDefault="0038320F" w:rsidP="00010AD3">
                  <w:pPr>
                    <w:jc w:val="right"/>
                    <w:rPr>
                      <w:rFonts w:ascii="Montserrat SemiBold" w:hAnsi="Montserrat SemiBold"/>
                      <w:sz w:val="20"/>
                      <w:szCs w:val="20"/>
                    </w:rPr>
                  </w:pPr>
                  <w:r>
                    <w:rPr>
                      <w:rFonts w:ascii="Montserrat SemiBold" w:hAnsi="Montserrat SemiBold"/>
                      <w:sz w:val="20"/>
                      <w:szCs w:val="20"/>
                    </w:rPr>
                    <w:t>89%</w:t>
                  </w:r>
                </w:p>
              </w:tc>
              <w:tc>
                <w:tcPr>
                  <w:tcW w:w="671" w:type="pct"/>
                </w:tcPr>
                <w:p w14:paraId="7C992A29" w14:textId="545577DA" w:rsidR="00EB143D" w:rsidRPr="00E15DF7" w:rsidRDefault="0038320F" w:rsidP="00010AD3">
                  <w:pPr>
                    <w:jc w:val="right"/>
                    <w:rPr>
                      <w:rFonts w:ascii="Montserrat SemiBold" w:hAnsi="Montserrat SemiBold"/>
                      <w:sz w:val="20"/>
                      <w:szCs w:val="20"/>
                    </w:rPr>
                  </w:pPr>
                  <w:r>
                    <w:rPr>
                      <w:rFonts w:ascii="Montserrat SemiBold" w:hAnsi="Montserrat SemiBold"/>
                      <w:sz w:val="20"/>
                      <w:szCs w:val="20"/>
                    </w:rPr>
                    <w:t>67%</w:t>
                  </w:r>
                </w:p>
              </w:tc>
              <w:tc>
                <w:tcPr>
                  <w:tcW w:w="671" w:type="pct"/>
                </w:tcPr>
                <w:p w14:paraId="70157D18" w14:textId="6EED0AFF" w:rsidR="00EB143D" w:rsidRPr="00E15DF7" w:rsidRDefault="0038320F" w:rsidP="00010AD3">
                  <w:pPr>
                    <w:jc w:val="right"/>
                    <w:rPr>
                      <w:rFonts w:ascii="Montserrat SemiBold" w:hAnsi="Montserrat SemiBold"/>
                      <w:sz w:val="20"/>
                      <w:szCs w:val="20"/>
                    </w:rPr>
                  </w:pPr>
                  <w:r>
                    <w:rPr>
                      <w:rFonts w:ascii="Montserrat SemiBold" w:hAnsi="Montserrat SemiBold"/>
                      <w:sz w:val="20"/>
                      <w:szCs w:val="20"/>
                    </w:rPr>
                    <w:t>65%</w:t>
                  </w:r>
                </w:p>
              </w:tc>
              <w:tc>
                <w:tcPr>
                  <w:tcW w:w="720" w:type="pct"/>
                </w:tcPr>
                <w:p w14:paraId="7FA0340E" w14:textId="3BC720FD" w:rsidR="00EB143D" w:rsidRPr="00E15DF7" w:rsidRDefault="0038320F" w:rsidP="00010AD3">
                  <w:pPr>
                    <w:jc w:val="right"/>
                    <w:rPr>
                      <w:rFonts w:ascii="Montserrat SemiBold" w:hAnsi="Montserrat SemiBold"/>
                      <w:sz w:val="20"/>
                      <w:szCs w:val="20"/>
                    </w:rPr>
                  </w:pPr>
                  <w:r>
                    <w:rPr>
                      <w:rFonts w:ascii="Montserrat SemiBold" w:hAnsi="Montserrat SemiBold"/>
                      <w:sz w:val="20"/>
                      <w:szCs w:val="20"/>
                    </w:rPr>
                    <w:t>91%</w:t>
                  </w:r>
                </w:p>
              </w:tc>
            </w:tr>
            <w:tr w:rsidR="0023789C" w:rsidRPr="0032441F" w14:paraId="40037FB9" w14:textId="4487B158" w:rsidTr="0023789C">
              <w:trPr>
                <w:trHeight w:val="13"/>
              </w:trPr>
              <w:tc>
                <w:tcPr>
                  <w:tcW w:w="925" w:type="pct"/>
                </w:tcPr>
                <w:p w14:paraId="73DB9EA3" w14:textId="77777777" w:rsidR="00EB143D" w:rsidRPr="0032441F" w:rsidRDefault="00EB143D" w:rsidP="00010AD3">
                  <w:pPr>
                    <w:rPr>
                      <w:rFonts w:ascii="Montserrat" w:hAnsi="Montserrat"/>
                      <w:b/>
                      <w:sz w:val="18"/>
                      <w:szCs w:val="18"/>
                    </w:rPr>
                  </w:pPr>
                  <w:r w:rsidRPr="0032441F">
                    <w:rPr>
                      <w:rFonts w:ascii="Montserrat" w:hAnsi="Montserrat"/>
                      <w:b/>
                      <w:sz w:val="18"/>
                      <w:szCs w:val="18"/>
                    </w:rPr>
                    <w:t>Home-based Program</w:t>
                  </w:r>
                </w:p>
              </w:tc>
              <w:tc>
                <w:tcPr>
                  <w:tcW w:w="671" w:type="pct"/>
                  <w:shd w:val="clear" w:color="auto" w:fill="auto"/>
                </w:tcPr>
                <w:p w14:paraId="4B61CD46" w14:textId="77777777" w:rsidR="00EB143D" w:rsidRPr="0032441F" w:rsidRDefault="00EB143D" w:rsidP="00010AD3">
                  <w:pPr>
                    <w:rPr>
                      <w:rFonts w:ascii="Montserrat" w:hAnsi="Montserrat"/>
                      <w:sz w:val="20"/>
                      <w:szCs w:val="20"/>
                    </w:rPr>
                  </w:pPr>
                </w:p>
              </w:tc>
              <w:tc>
                <w:tcPr>
                  <w:tcW w:w="671" w:type="pct"/>
                  <w:shd w:val="clear" w:color="auto" w:fill="auto"/>
                </w:tcPr>
                <w:p w14:paraId="020CCC3A" w14:textId="77777777" w:rsidR="00EB143D" w:rsidRPr="0032441F" w:rsidRDefault="00EB143D" w:rsidP="00010AD3">
                  <w:pPr>
                    <w:rPr>
                      <w:rFonts w:ascii="Montserrat" w:hAnsi="Montserrat"/>
                      <w:sz w:val="20"/>
                      <w:szCs w:val="20"/>
                    </w:rPr>
                  </w:pPr>
                </w:p>
              </w:tc>
              <w:tc>
                <w:tcPr>
                  <w:tcW w:w="671" w:type="pct"/>
                </w:tcPr>
                <w:p w14:paraId="732C5687" w14:textId="77777777" w:rsidR="00EB143D" w:rsidRPr="0032441F" w:rsidRDefault="00EB143D" w:rsidP="00010AD3">
                  <w:pPr>
                    <w:rPr>
                      <w:rFonts w:ascii="Montserrat" w:hAnsi="Montserrat"/>
                      <w:sz w:val="20"/>
                      <w:szCs w:val="20"/>
                    </w:rPr>
                  </w:pPr>
                </w:p>
              </w:tc>
              <w:tc>
                <w:tcPr>
                  <w:tcW w:w="671" w:type="pct"/>
                </w:tcPr>
                <w:p w14:paraId="1156E819" w14:textId="77777777" w:rsidR="00EB143D" w:rsidRPr="0032441F" w:rsidRDefault="00EB143D" w:rsidP="00010AD3">
                  <w:pPr>
                    <w:rPr>
                      <w:rFonts w:ascii="Montserrat" w:hAnsi="Montserrat"/>
                      <w:sz w:val="20"/>
                      <w:szCs w:val="20"/>
                    </w:rPr>
                  </w:pPr>
                </w:p>
              </w:tc>
              <w:tc>
                <w:tcPr>
                  <w:tcW w:w="671" w:type="pct"/>
                </w:tcPr>
                <w:p w14:paraId="3B0F089D" w14:textId="77777777" w:rsidR="00EB143D" w:rsidRPr="0032441F" w:rsidRDefault="00EB143D" w:rsidP="00010AD3">
                  <w:pPr>
                    <w:rPr>
                      <w:rFonts w:ascii="Montserrat" w:hAnsi="Montserrat"/>
                      <w:sz w:val="20"/>
                      <w:szCs w:val="20"/>
                    </w:rPr>
                  </w:pPr>
                </w:p>
              </w:tc>
              <w:tc>
                <w:tcPr>
                  <w:tcW w:w="720" w:type="pct"/>
                </w:tcPr>
                <w:p w14:paraId="24AB6199" w14:textId="77777777" w:rsidR="00EB143D" w:rsidRPr="0032441F" w:rsidRDefault="00EB143D" w:rsidP="00010AD3">
                  <w:pPr>
                    <w:rPr>
                      <w:rFonts w:ascii="Montserrat" w:hAnsi="Montserrat"/>
                      <w:sz w:val="20"/>
                      <w:szCs w:val="20"/>
                    </w:rPr>
                  </w:pPr>
                </w:p>
              </w:tc>
            </w:tr>
            <w:tr w:rsidR="0023789C" w:rsidRPr="0032441F" w14:paraId="38F0505F" w14:textId="04E1C2D8" w:rsidTr="0023789C">
              <w:trPr>
                <w:trHeight w:val="13"/>
              </w:trPr>
              <w:tc>
                <w:tcPr>
                  <w:tcW w:w="925" w:type="pct"/>
                </w:tcPr>
                <w:p w14:paraId="6147ADF4" w14:textId="77777777" w:rsidR="00EB143D" w:rsidRPr="0032441F" w:rsidRDefault="00EB143D" w:rsidP="00010AD3">
                  <w:pPr>
                    <w:rPr>
                      <w:rFonts w:ascii="Montserrat" w:hAnsi="Montserrat"/>
                      <w:b/>
                      <w:sz w:val="18"/>
                      <w:szCs w:val="18"/>
                    </w:rPr>
                  </w:pPr>
                  <w:r w:rsidRPr="0023789C">
                    <w:rPr>
                      <w:rFonts w:ascii="Montserrat" w:hAnsi="Montserrat"/>
                      <w:b/>
                      <w:sz w:val="18"/>
                      <w:szCs w:val="18"/>
                    </w:rPr>
                    <w:t>Family Childcare Home</w:t>
                  </w:r>
                </w:p>
              </w:tc>
              <w:tc>
                <w:tcPr>
                  <w:tcW w:w="671" w:type="pct"/>
                  <w:shd w:val="clear" w:color="auto" w:fill="auto"/>
                </w:tcPr>
                <w:p w14:paraId="15E96101" w14:textId="77777777" w:rsidR="00EB143D" w:rsidRPr="0032441F" w:rsidRDefault="00EB143D" w:rsidP="00010AD3">
                  <w:pPr>
                    <w:rPr>
                      <w:rFonts w:ascii="Montserrat" w:hAnsi="Montserrat"/>
                      <w:sz w:val="20"/>
                      <w:szCs w:val="20"/>
                    </w:rPr>
                  </w:pPr>
                </w:p>
              </w:tc>
              <w:tc>
                <w:tcPr>
                  <w:tcW w:w="671" w:type="pct"/>
                  <w:shd w:val="clear" w:color="auto" w:fill="auto"/>
                </w:tcPr>
                <w:p w14:paraId="353B2467" w14:textId="77777777" w:rsidR="00EB143D" w:rsidRPr="0032441F" w:rsidRDefault="00EB143D" w:rsidP="00010AD3">
                  <w:pPr>
                    <w:rPr>
                      <w:rFonts w:ascii="Montserrat" w:hAnsi="Montserrat"/>
                      <w:sz w:val="20"/>
                      <w:szCs w:val="20"/>
                    </w:rPr>
                  </w:pPr>
                </w:p>
              </w:tc>
              <w:tc>
                <w:tcPr>
                  <w:tcW w:w="671" w:type="pct"/>
                </w:tcPr>
                <w:p w14:paraId="79DAA1BA" w14:textId="77777777" w:rsidR="00EB143D" w:rsidRPr="0032441F" w:rsidRDefault="00EB143D" w:rsidP="00010AD3">
                  <w:pPr>
                    <w:rPr>
                      <w:rFonts w:ascii="Montserrat" w:hAnsi="Montserrat"/>
                      <w:sz w:val="20"/>
                      <w:szCs w:val="20"/>
                    </w:rPr>
                  </w:pPr>
                </w:p>
              </w:tc>
              <w:tc>
                <w:tcPr>
                  <w:tcW w:w="671" w:type="pct"/>
                </w:tcPr>
                <w:p w14:paraId="22481AD9" w14:textId="77777777" w:rsidR="00EB143D" w:rsidRPr="0032441F" w:rsidRDefault="00EB143D" w:rsidP="00010AD3">
                  <w:pPr>
                    <w:rPr>
                      <w:rFonts w:ascii="Montserrat" w:hAnsi="Montserrat"/>
                      <w:sz w:val="20"/>
                      <w:szCs w:val="20"/>
                    </w:rPr>
                  </w:pPr>
                </w:p>
              </w:tc>
              <w:tc>
                <w:tcPr>
                  <w:tcW w:w="671" w:type="pct"/>
                </w:tcPr>
                <w:p w14:paraId="20984C62" w14:textId="77777777" w:rsidR="00EB143D" w:rsidRPr="0032441F" w:rsidRDefault="00EB143D" w:rsidP="00010AD3">
                  <w:pPr>
                    <w:rPr>
                      <w:rFonts w:ascii="Montserrat" w:hAnsi="Montserrat"/>
                      <w:sz w:val="20"/>
                      <w:szCs w:val="20"/>
                    </w:rPr>
                  </w:pPr>
                </w:p>
              </w:tc>
              <w:tc>
                <w:tcPr>
                  <w:tcW w:w="720" w:type="pct"/>
                </w:tcPr>
                <w:p w14:paraId="63FC9BD4" w14:textId="77777777" w:rsidR="00EB143D" w:rsidRPr="0032441F" w:rsidRDefault="00EB143D" w:rsidP="00010AD3">
                  <w:pPr>
                    <w:rPr>
                      <w:rFonts w:ascii="Montserrat" w:hAnsi="Montserrat"/>
                      <w:sz w:val="20"/>
                      <w:szCs w:val="20"/>
                    </w:rPr>
                  </w:pPr>
                </w:p>
              </w:tc>
            </w:tr>
          </w:tbl>
          <w:p w14:paraId="764814E4" w14:textId="77777777" w:rsidR="00131F28" w:rsidRPr="002669C1" w:rsidRDefault="00131F28" w:rsidP="00010AD3">
            <w:pPr>
              <w:rPr>
                <w:rFonts w:ascii="Cambria" w:hAnsi="Cambria"/>
              </w:rPr>
            </w:pPr>
          </w:p>
        </w:tc>
        <w:tc>
          <w:tcPr>
            <w:tcW w:w="1755" w:type="dxa"/>
            <w:tcBorders>
              <w:top w:val="nil"/>
              <w:left w:val="nil"/>
              <w:bottom w:val="nil"/>
              <w:right w:val="nil"/>
            </w:tcBorders>
            <w:shd w:val="clear" w:color="auto" w:fill="auto"/>
            <w:noWrap/>
            <w:vAlign w:val="bottom"/>
          </w:tcPr>
          <w:p w14:paraId="46565A80" w14:textId="77777777" w:rsidR="00131F28" w:rsidRPr="002669C1" w:rsidRDefault="00131F28" w:rsidP="00010AD3">
            <w:pPr>
              <w:jc w:val="center"/>
              <w:rPr>
                <w:rFonts w:ascii="Cambria" w:hAnsi="Cambria"/>
                <w:sz w:val="20"/>
                <w:szCs w:val="20"/>
              </w:rPr>
            </w:pPr>
          </w:p>
        </w:tc>
      </w:tr>
    </w:tbl>
    <w:p w14:paraId="57482BFC" w14:textId="77777777" w:rsidR="00131F28" w:rsidRPr="002669C1" w:rsidRDefault="00131F28" w:rsidP="00131F28">
      <w:pPr>
        <w:rPr>
          <w:rFonts w:ascii="Cambria" w:hAnsi="Cambria"/>
        </w:rPr>
      </w:pPr>
    </w:p>
    <w:p w14:paraId="06CC3918" w14:textId="77777777" w:rsidR="00131F28" w:rsidRPr="002669C1" w:rsidRDefault="00131F28" w:rsidP="00131F28">
      <w:pPr>
        <w:rPr>
          <w:rFonts w:ascii="Cambria" w:hAnsi="Cambria"/>
          <w:b/>
          <w:bCs/>
        </w:rPr>
      </w:pPr>
    </w:p>
    <w:p w14:paraId="55288CF4" w14:textId="79B1C19A" w:rsidR="0023789C" w:rsidRPr="002E61EF" w:rsidRDefault="0023789C" w:rsidP="0023789C">
      <w:pPr>
        <w:rPr>
          <w:rFonts w:ascii="Montserrat SemiBold" w:hAnsi="Montserrat SemiBold"/>
          <w:sz w:val="20"/>
          <w:szCs w:val="20"/>
        </w:rPr>
      </w:pPr>
      <w:r>
        <w:rPr>
          <w:rFonts w:ascii="Montserrat SemiBold" w:hAnsi="Montserrat SemiBold"/>
          <w:sz w:val="20"/>
          <w:szCs w:val="20"/>
        </w:rPr>
        <w:t>Mental Health Services</w:t>
      </w:r>
    </w:p>
    <w:p w14:paraId="0FB45458" w14:textId="75C77FBB" w:rsidR="0023789C" w:rsidRDefault="00837DE9" w:rsidP="0023789C">
      <w:pPr>
        <w:rPr>
          <w:rFonts w:ascii="Montserrat" w:hAnsi="Montserrat"/>
          <w:sz w:val="20"/>
          <w:szCs w:val="20"/>
        </w:rPr>
      </w:pPr>
      <w:r>
        <w:rPr>
          <w:rFonts w:ascii="Montserrat" w:hAnsi="Montserrat"/>
          <w:sz w:val="20"/>
          <w:szCs w:val="20"/>
        </w:rPr>
        <w:t>This year brought so much stress, trauma, and fatigue to everyone</w:t>
      </w:r>
      <w:r w:rsidR="00AB53C7">
        <w:rPr>
          <w:rFonts w:ascii="Montserrat" w:hAnsi="Montserrat"/>
          <w:sz w:val="20"/>
          <w:szCs w:val="20"/>
        </w:rPr>
        <w:t xml:space="preserve">. </w:t>
      </w:r>
      <w:r>
        <w:rPr>
          <w:rFonts w:ascii="Montserrat" w:hAnsi="Montserrat"/>
          <w:sz w:val="20"/>
          <w:szCs w:val="20"/>
        </w:rPr>
        <w:t>All of us have been affected by COVID and current events in our country</w:t>
      </w:r>
      <w:r w:rsidR="00AB53C7">
        <w:rPr>
          <w:rFonts w:ascii="Montserrat" w:hAnsi="Montserrat"/>
          <w:sz w:val="20"/>
          <w:szCs w:val="20"/>
        </w:rPr>
        <w:t xml:space="preserve">. </w:t>
      </w:r>
      <w:r>
        <w:rPr>
          <w:rFonts w:ascii="Montserrat" w:hAnsi="Montserrat"/>
          <w:sz w:val="20"/>
          <w:szCs w:val="20"/>
        </w:rPr>
        <w:t>The mental wellbeing of our children, staff, and families has been forefront in our minds through it all</w:t>
      </w:r>
      <w:r w:rsidR="00AB53C7">
        <w:rPr>
          <w:rFonts w:ascii="Montserrat" w:hAnsi="Montserrat"/>
          <w:sz w:val="20"/>
          <w:szCs w:val="20"/>
        </w:rPr>
        <w:t xml:space="preserve">. </w:t>
      </w:r>
      <w:r>
        <w:rPr>
          <w:rFonts w:ascii="Montserrat" w:hAnsi="Montserrat"/>
          <w:sz w:val="20"/>
          <w:szCs w:val="20"/>
        </w:rPr>
        <w:t>We have utilized our Wellness Consultant to continue the Employee Wellness programs we started in 2020, offering trainings and activities designed to provide staff an outlet for their stress and emotions, because we know that healthy adults are able to better help children work through fears and stressful emotions too</w:t>
      </w:r>
      <w:r w:rsidR="00AB53C7">
        <w:rPr>
          <w:rFonts w:ascii="Montserrat" w:hAnsi="Montserrat"/>
          <w:sz w:val="20"/>
          <w:szCs w:val="20"/>
        </w:rPr>
        <w:t xml:space="preserve">! </w:t>
      </w:r>
      <w:r w:rsidR="006D6C65">
        <w:rPr>
          <w:rFonts w:ascii="Montserrat" w:hAnsi="Montserrat"/>
          <w:sz w:val="20"/>
          <w:szCs w:val="20"/>
        </w:rPr>
        <w:t>We have continued to train staff and parents in Conscious Discipline, which focuses on helping adults recognize their own emotional states of being in order to help young children begin to regulate their emotions</w:t>
      </w:r>
      <w:r w:rsidR="00AB53C7">
        <w:rPr>
          <w:rFonts w:ascii="Montserrat" w:hAnsi="Montserrat"/>
          <w:sz w:val="20"/>
          <w:szCs w:val="20"/>
        </w:rPr>
        <w:t xml:space="preserve">. </w:t>
      </w:r>
      <w:r w:rsidR="006D6C65">
        <w:rPr>
          <w:rFonts w:ascii="Montserrat" w:hAnsi="Montserrat"/>
          <w:sz w:val="20"/>
          <w:szCs w:val="20"/>
        </w:rPr>
        <w:t>We have seen so many wonderful gains in our classrooms thanks to this curriculum</w:t>
      </w:r>
      <w:r w:rsidR="00AB53C7">
        <w:rPr>
          <w:rFonts w:ascii="Montserrat" w:hAnsi="Montserrat"/>
          <w:sz w:val="20"/>
          <w:szCs w:val="20"/>
        </w:rPr>
        <w:t xml:space="preserve">! </w:t>
      </w:r>
      <w:r w:rsidR="006D6C65">
        <w:rPr>
          <w:rFonts w:ascii="Montserrat" w:hAnsi="Montserrat"/>
          <w:sz w:val="20"/>
          <w:szCs w:val="20"/>
        </w:rPr>
        <w:t xml:space="preserve">Children are learning to self-regulate and to support each other through </w:t>
      </w:r>
      <w:r w:rsidR="00AB53C7">
        <w:rPr>
          <w:rFonts w:ascii="Montserrat" w:hAnsi="Montserrat"/>
          <w:sz w:val="20"/>
          <w:szCs w:val="20"/>
        </w:rPr>
        <w:t>challenging times</w:t>
      </w:r>
      <w:r w:rsidR="006D6C65">
        <w:rPr>
          <w:rFonts w:ascii="Montserrat" w:hAnsi="Montserrat"/>
          <w:sz w:val="20"/>
          <w:szCs w:val="20"/>
        </w:rPr>
        <w:t>!</w:t>
      </w:r>
    </w:p>
    <w:p w14:paraId="25E62747" w14:textId="77777777" w:rsidR="0023789C" w:rsidRDefault="0023789C" w:rsidP="0023789C">
      <w:pPr>
        <w:rPr>
          <w:rFonts w:ascii="Montserrat" w:hAnsi="Montserrat"/>
          <w:sz w:val="20"/>
          <w:szCs w:val="20"/>
        </w:rPr>
      </w:pPr>
    </w:p>
    <w:p w14:paraId="5927AD85" w14:textId="6238B9BB" w:rsidR="00131F28" w:rsidRPr="0023789C" w:rsidRDefault="00131F28" w:rsidP="00DC52F4">
      <w:pPr>
        <w:rPr>
          <w:rFonts w:ascii="Montserrat SemiBold" w:hAnsi="Montserrat SemiBold"/>
          <w:sz w:val="28"/>
          <w:szCs w:val="28"/>
        </w:rPr>
      </w:pPr>
    </w:p>
    <w:p w14:paraId="56BD622F" w14:textId="77777777" w:rsidR="0023789C" w:rsidRPr="00D56005" w:rsidRDefault="0023789C" w:rsidP="0023789C">
      <w:pPr>
        <w:rPr>
          <w:rFonts w:ascii="Montserrat SemiBold" w:hAnsi="Montserrat SemiBold"/>
          <w:color w:val="421C5E"/>
        </w:rPr>
      </w:pPr>
      <w:r w:rsidRPr="00D56005">
        <w:rPr>
          <w:rFonts w:ascii="Montserrat SemiBold" w:hAnsi="Montserrat SemiBold"/>
          <w:color w:val="421C5E"/>
        </w:rPr>
        <w:t>Our Community</w:t>
      </w:r>
    </w:p>
    <w:p w14:paraId="5D9D439E" w14:textId="7537FC6E" w:rsidR="006D6C65" w:rsidRPr="00A94626" w:rsidRDefault="0023789C" w:rsidP="0023789C">
      <w:pPr>
        <w:rPr>
          <w:rFonts w:ascii="Montserrat SemiBold" w:hAnsi="Montserrat SemiBold"/>
          <w:sz w:val="20"/>
          <w:szCs w:val="20"/>
        </w:rPr>
      </w:pPr>
      <w:r w:rsidRPr="00A94626">
        <w:rPr>
          <w:rFonts w:ascii="Montserrat SemiBold" w:hAnsi="Montserrat SemiBold"/>
          <w:sz w:val="20"/>
          <w:szCs w:val="20"/>
        </w:rPr>
        <w:t>Community Assessment Highlights</w:t>
      </w:r>
    </w:p>
    <w:p w14:paraId="1558F6F2" w14:textId="30CC9CFD" w:rsidR="0023789C" w:rsidRDefault="006D6C65" w:rsidP="0023789C">
      <w:pPr>
        <w:rPr>
          <w:rFonts w:ascii="Montserrat" w:hAnsi="Montserrat"/>
          <w:sz w:val="20"/>
          <w:szCs w:val="20"/>
        </w:rPr>
      </w:pPr>
      <w:r>
        <w:rPr>
          <w:rFonts w:ascii="Montserrat" w:hAnsi="Montserrat"/>
          <w:sz w:val="20"/>
          <w:szCs w:val="20"/>
        </w:rPr>
        <w:t>Our community assessment i</w:t>
      </w:r>
      <w:r w:rsidR="000B2C4D">
        <w:rPr>
          <w:rFonts w:ascii="Montserrat" w:hAnsi="Montserrat"/>
          <w:sz w:val="20"/>
          <w:szCs w:val="20"/>
        </w:rPr>
        <w:t>s a valuable part of our program planning each year, offering information about the strengths and needs of the communities we serve</w:t>
      </w:r>
      <w:r w:rsidR="00AB53C7">
        <w:rPr>
          <w:rFonts w:ascii="Montserrat" w:hAnsi="Montserrat"/>
          <w:sz w:val="20"/>
          <w:szCs w:val="20"/>
        </w:rPr>
        <w:t xml:space="preserve">. </w:t>
      </w:r>
      <w:r w:rsidR="000B2C4D">
        <w:rPr>
          <w:rFonts w:ascii="Montserrat" w:hAnsi="Montserrat"/>
          <w:sz w:val="20"/>
          <w:szCs w:val="20"/>
        </w:rPr>
        <w:t>This year’s assessment highlighted the effects of COVID on our community, showing higher rates of unemployment, more children in family care, and higher numbers of children qualifying for Early Intervention services than before</w:t>
      </w:r>
      <w:r w:rsidR="00AB53C7">
        <w:rPr>
          <w:rFonts w:ascii="Montserrat" w:hAnsi="Montserrat"/>
          <w:sz w:val="20"/>
          <w:szCs w:val="20"/>
        </w:rPr>
        <w:t xml:space="preserve">. </w:t>
      </w:r>
      <w:r w:rsidR="000B2C4D">
        <w:rPr>
          <w:rFonts w:ascii="Montserrat" w:hAnsi="Montserrat"/>
          <w:sz w:val="20"/>
          <w:szCs w:val="20"/>
        </w:rPr>
        <w:t>We also saw a larger number of children in foster or relative care than ever before</w:t>
      </w:r>
      <w:r w:rsidR="00AB53C7">
        <w:rPr>
          <w:rFonts w:ascii="Montserrat" w:hAnsi="Montserrat"/>
          <w:sz w:val="20"/>
          <w:szCs w:val="20"/>
        </w:rPr>
        <w:t xml:space="preserve">. </w:t>
      </w:r>
      <w:r w:rsidR="000B2C4D">
        <w:rPr>
          <w:rFonts w:ascii="Montserrat" w:hAnsi="Montserrat"/>
          <w:sz w:val="20"/>
          <w:szCs w:val="20"/>
        </w:rPr>
        <w:t>Families identified needs for better medical facilities, more pediatric dentists, and more options for affordable foods</w:t>
      </w:r>
      <w:r w:rsidR="00AB53C7">
        <w:rPr>
          <w:rFonts w:ascii="Montserrat" w:hAnsi="Montserrat"/>
          <w:sz w:val="20"/>
          <w:szCs w:val="20"/>
        </w:rPr>
        <w:t xml:space="preserve">. </w:t>
      </w:r>
      <w:r w:rsidR="000B2C4D">
        <w:rPr>
          <w:rFonts w:ascii="Montserrat" w:hAnsi="Montserrat"/>
          <w:sz w:val="20"/>
          <w:szCs w:val="20"/>
        </w:rPr>
        <w:t xml:space="preserve">This input helps us plan for future recruitment, community partnerships, and program offerings that can mutually benefit out families and our community. </w:t>
      </w:r>
    </w:p>
    <w:p w14:paraId="53DDFA96" w14:textId="77777777" w:rsidR="000B2C4D" w:rsidRPr="006D6C65" w:rsidRDefault="000B2C4D" w:rsidP="0023789C">
      <w:pPr>
        <w:rPr>
          <w:rFonts w:ascii="Montserrat" w:hAnsi="Montserrat"/>
          <w:sz w:val="20"/>
          <w:szCs w:val="20"/>
        </w:rPr>
      </w:pPr>
    </w:p>
    <w:p w14:paraId="353A22C9" w14:textId="0A74538F" w:rsidR="00131F28" w:rsidRPr="00A94626" w:rsidRDefault="00A94626" w:rsidP="00DC52F4">
      <w:pPr>
        <w:rPr>
          <w:rFonts w:ascii="Montserrat SemiBold" w:hAnsi="Montserrat SemiBold"/>
          <w:sz w:val="20"/>
          <w:szCs w:val="20"/>
        </w:rPr>
      </w:pPr>
      <w:r w:rsidRPr="00A94626">
        <w:rPr>
          <w:rFonts w:ascii="Montserrat SemiBold" w:hAnsi="Montserrat SemiBold"/>
          <w:sz w:val="20"/>
          <w:szCs w:val="20"/>
        </w:rPr>
        <w:t>Partners and Volunteers</w:t>
      </w:r>
    </w:p>
    <w:p w14:paraId="6CEE63E3" w14:textId="65ECD881" w:rsidR="00131F28" w:rsidRPr="00432A81" w:rsidRDefault="00432A81" w:rsidP="00DC52F4">
      <w:pPr>
        <w:rPr>
          <w:rFonts w:ascii="Montserrat" w:hAnsi="Montserrat"/>
          <w:sz w:val="20"/>
          <w:szCs w:val="20"/>
        </w:rPr>
      </w:pPr>
      <w:r>
        <w:rPr>
          <w:rFonts w:ascii="Montserrat" w:hAnsi="Montserrat"/>
          <w:sz w:val="20"/>
          <w:szCs w:val="20"/>
        </w:rPr>
        <w:t>Because of the pandemic, we made the difficult decision to not allow anyone in our building for most of the year</w:t>
      </w:r>
      <w:r w:rsidR="00AB53C7">
        <w:rPr>
          <w:rFonts w:ascii="Montserrat" w:hAnsi="Montserrat"/>
          <w:sz w:val="20"/>
          <w:szCs w:val="20"/>
        </w:rPr>
        <w:t xml:space="preserve">. </w:t>
      </w:r>
      <w:r>
        <w:rPr>
          <w:rFonts w:ascii="Montserrat" w:hAnsi="Montserrat"/>
          <w:sz w:val="20"/>
          <w:szCs w:val="20"/>
        </w:rPr>
        <w:t xml:space="preserve">We </w:t>
      </w:r>
      <w:r w:rsidR="000D4BB1">
        <w:rPr>
          <w:rFonts w:ascii="Montserrat" w:hAnsi="Montserrat"/>
          <w:sz w:val="20"/>
          <w:szCs w:val="20"/>
        </w:rPr>
        <w:t>missed</w:t>
      </w:r>
      <w:r>
        <w:rPr>
          <w:rFonts w:ascii="Montserrat" w:hAnsi="Montserrat"/>
          <w:sz w:val="20"/>
          <w:szCs w:val="20"/>
        </w:rPr>
        <w:t xml:space="preserve"> having our parents come in and volunteer in the classroom</w:t>
      </w:r>
      <w:r w:rsidR="00AB53C7">
        <w:rPr>
          <w:rFonts w:ascii="Montserrat" w:hAnsi="Montserrat"/>
          <w:sz w:val="20"/>
          <w:szCs w:val="20"/>
        </w:rPr>
        <w:t xml:space="preserve">. </w:t>
      </w:r>
      <w:r>
        <w:rPr>
          <w:rFonts w:ascii="Montserrat" w:hAnsi="Montserrat"/>
          <w:sz w:val="20"/>
          <w:szCs w:val="20"/>
        </w:rPr>
        <w:t>We are looking forward to welcoming parents into our classrooms again as soon as we deem it safe to do so!</w:t>
      </w:r>
    </w:p>
    <w:p w14:paraId="5533C2DF" w14:textId="77777777" w:rsidR="00511849" w:rsidRPr="00511849" w:rsidRDefault="00511849" w:rsidP="00DC52F4">
      <w:pPr>
        <w:rPr>
          <w:rFonts w:ascii="Montserrat SemiBold" w:hAnsi="Montserrat SemiBold"/>
          <w:sz w:val="20"/>
          <w:szCs w:val="20"/>
        </w:rPr>
      </w:pPr>
    </w:p>
    <w:p w14:paraId="34057674" w14:textId="56910B1D" w:rsidR="00511849" w:rsidRPr="00D56005" w:rsidRDefault="00511849" w:rsidP="00DC52F4">
      <w:pPr>
        <w:rPr>
          <w:rFonts w:ascii="Montserrat SemiBold" w:hAnsi="Montserrat SemiBold"/>
          <w:color w:val="421C5E"/>
        </w:rPr>
      </w:pPr>
      <w:r w:rsidRPr="00D56005">
        <w:rPr>
          <w:rFonts w:ascii="Montserrat SemiBold" w:hAnsi="Montserrat SemiBold"/>
          <w:color w:val="421C5E"/>
        </w:rPr>
        <w:t>Shared Governance</w:t>
      </w:r>
    </w:p>
    <w:p w14:paraId="5A7A5952" w14:textId="77777777" w:rsidR="00511849" w:rsidRDefault="00511849" w:rsidP="00DC52F4">
      <w:pPr>
        <w:rPr>
          <w:rFonts w:ascii="Montserrat" w:hAnsi="Montserrat"/>
          <w:sz w:val="20"/>
          <w:szCs w:val="20"/>
        </w:rPr>
      </w:pPr>
    </w:p>
    <w:p w14:paraId="78475AAB" w14:textId="6C3FAD77" w:rsidR="00D56005" w:rsidRDefault="00D56005" w:rsidP="00DC52F4">
      <w:pPr>
        <w:rPr>
          <w:rFonts w:ascii="Montserrat" w:hAnsi="Montserrat"/>
          <w:b/>
          <w:bCs/>
          <w:sz w:val="20"/>
          <w:szCs w:val="20"/>
        </w:rPr>
      </w:pPr>
      <w:r w:rsidRPr="00D56005">
        <w:rPr>
          <w:rFonts w:ascii="Montserrat" w:hAnsi="Montserrat"/>
          <w:b/>
          <w:bCs/>
          <w:sz w:val="20"/>
          <w:szCs w:val="20"/>
        </w:rPr>
        <w:t>Board Involvement</w:t>
      </w:r>
    </w:p>
    <w:p w14:paraId="61EEB001" w14:textId="4ECA9C6D" w:rsidR="00D56005" w:rsidRDefault="00432A81" w:rsidP="00DC52F4">
      <w:pPr>
        <w:rPr>
          <w:rFonts w:ascii="Montserrat" w:hAnsi="Montserrat"/>
          <w:sz w:val="20"/>
          <w:szCs w:val="20"/>
        </w:rPr>
      </w:pPr>
      <w:r>
        <w:rPr>
          <w:rFonts w:ascii="Montserrat" w:hAnsi="Montserrat"/>
          <w:sz w:val="20"/>
          <w:szCs w:val="20"/>
        </w:rPr>
        <w:t>First Step is a non-profit agency, and as such does not require a board for governance</w:t>
      </w:r>
      <w:r w:rsidR="00AB53C7">
        <w:rPr>
          <w:rFonts w:ascii="Montserrat" w:hAnsi="Montserrat"/>
          <w:sz w:val="20"/>
          <w:szCs w:val="20"/>
        </w:rPr>
        <w:t>. The administrative staff and owner make all decisions</w:t>
      </w:r>
      <w:r>
        <w:rPr>
          <w:rFonts w:ascii="Montserrat" w:hAnsi="Montserrat"/>
          <w:sz w:val="20"/>
          <w:szCs w:val="20"/>
        </w:rPr>
        <w:t xml:space="preserve">, with input from DCFS, Start Early, and </w:t>
      </w:r>
      <w:r w:rsidR="002E01CC">
        <w:rPr>
          <w:rFonts w:ascii="Montserrat" w:hAnsi="Montserrat"/>
          <w:sz w:val="20"/>
          <w:szCs w:val="20"/>
        </w:rPr>
        <w:t>our staff and parents.</w:t>
      </w:r>
    </w:p>
    <w:p w14:paraId="63BB1A0B" w14:textId="77777777" w:rsidR="002E01CC" w:rsidRPr="00432A81" w:rsidRDefault="002E01CC" w:rsidP="00DC52F4">
      <w:pPr>
        <w:rPr>
          <w:rFonts w:ascii="Montserrat" w:hAnsi="Montserrat"/>
          <w:sz w:val="20"/>
          <w:szCs w:val="20"/>
        </w:rPr>
      </w:pPr>
    </w:p>
    <w:p w14:paraId="77F4D3D7" w14:textId="469F88D0" w:rsidR="00511849" w:rsidRPr="00D56005" w:rsidRDefault="00D56005" w:rsidP="00DC52F4">
      <w:pPr>
        <w:rPr>
          <w:rFonts w:ascii="Montserrat" w:hAnsi="Montserrat"/>
          <w:b/>
          <w:bCs/>
          <w:sz w:val="20"/>
          <w:szCs w:val="20"/>
        </w:rPr>
      </w:pPr>
      <w:r w:rsidRPr="00D56005">
        <w:rPr>
          <w:rFonts w:ascii="Montserrat" w:hAnsi="Montserrat"/>
          <w:b/>
          <w:bCs/>
          <w:sz w:val="20"/>
          <w:szCs w:val="20"/>
        </w:rPr>
        <w:t>Head Start Policy Council Involvement</w:t>
      </w:r>
    </w:p>
    <w:p w14:paraId="0C18F3FC" w14:textId="6D23843E" w:rsidR="00511849" w:rsidRDefault="002E01CC" w:rsidP="00DC52F4">
      <w:pPr>
        <w:rPr>
          <w:rFonts w:ascii="Montserrat" w:hAnsi="Montserrat"/>
          <w:sz w:val="20"/>
          <w:szCs w:val="20"/>
        </w:rPr>
      </w:pPr>
      <w:r>
        <w:rPr>
          <w:rFonts w:ascii="Montserrat" w:hAnsi="Montserrat"/>
          <w:sz w:val="20"/>
          <w:szCs w:val="20"/>
        </w:rPr>
        <w:t>First Step parents elect two representatives from our center to attend Start Early’s Policy Council meetings monthly</w:t>
      </w:r>
      <w:r w:rsidR="00AB53C7">
        <w:rPr>
          <w:rFonts w:ascii="Montserrat" w:hAnsi="Montserrat"/>
          <w:sz w:val="20"/>
          <w:szCs w:val="20"/>
        </w:rPr>
        <w:t xml:space="preserve">. </w:t>
      </w:r>
      <w:r>
        <w:rPr>
          <w:rFonts w:ascii="Montserrat" w:hAnsi="Montserrat"/>
          <w:sz w:val="20"/>
          <w:szCs w:val="20"/>
        </w:rPr>
        <w:t xml:space="preserve">These parents bring back valuable information on program goals, budgetary considerations, and early childhood advocacy issues, which </w:t>
      </w:r>
      <w:r w:rsidR="000D4BB1">
        <w:rPr>
          <w:rFonts w:ascii="Montserrat" w:hAnsi="Montserrat"/>
          <w:sz w:val="20"/>
          <w:szCs w:val="20"/>
        </w:rPr>
        <w:t>they</w:t>
      </w:r>
      <w:r>
        <w:rPr>
          <w:rFonts w:ascii="Montserrat" w:hAnsi="Montserrat"/>
          <w:sz w:val="20"/>
          <w:szCs w:val="20"/>
        </w:rPr>
        <w:t xml:space="preserve"> shared with families and staff at the monthly Parent Committee meetings.</w:t>
      </w:r>
    </w:p>
    <w:p w14:paraId="52110418" w14:textId="77777777" w:rsidR="00D56005" w:rsidRDefault="00D56005" w:rsidP="00DC52F4">
      <w:pPr>
        <w:rPr>
          <w:rFonts w:ascii="Montserrat SemiBold" w:hAnsi="Montserrat SemiBold"/>
          <w:sz w:val="20"/>
          <w:szCs w:val="20"/>
        </w:rPr>
      </w:pPr>
    </w:p>
    <w:p w14:paraId="653A1FE1" w14:textId="0D174DD1" w:rsidR="00DC52F4" w:rsidRPr="00D56005" w:rsidRDefault="00D56005" w:rsidP="00DC52F4">
      <w:pPr>
        <w:rPr>
          <w:rFonts w:ascii="Montserrat SemiBold" w:hAnsi="Montserrat SemiBold"/>
          <w:color w:val="421C5E"/>
        </w:rPr>
      </w:pPr>
      <w:r w:rsidRPr="00D56005">
        <w:rPr>
          <w:rFonts w:ascii="Montserrat SemiBold" w:hAnsi="Montserrat SemiBold"/>
          <w:color w:val="421C5E"/>
        </w:rPr>
        <w:t>S</w:t>
      </w:r>
      <w:r w:rsidR="00DC52F4" w:rsidRPr="00D56005">
        <w:rPr>
          <w:rFonts w:ascii="Montserrat SemiBold" w:hAnsi="Montserrat SemiBold"/>
          <w:color w:val="421C5E"/>
        </w:rPr>
        <w:t>ummary of Audit Findings</w:t>
      </w:r>
    </w:p>
    <w:p w14:paraId="01E5E9C9" w14:textId="63CCFD74" w:rsidR="00DC52F4" w:rsidRDefault="002E01CC" w:rsidP="00DC52F4">
      <w:pPr>
        <w:rPr>
          <w:rFonts w:ascii="Montserrat" w:hAnsi="Montserrat"/>
          <w:sz w:val="20"/>
          <w:szCs w:val="20"/>
        </w:rPr>
      </w:pPr>
      <w:bookmarkStart w:id="2" w:name="_Hlk108010755"/>
      <w:r>
        <w:rPr>
          <w:rFonts w:ascii="Montserrat" w:hAnsi="Montserrat"/>
          <w:sz w:val="20"/>
          <w:szCs w:val="20"/>
        </w:rPr>
        <w:t>As a non-profit agency, First Step is not required to complete an annual audit.</w:t>
      </w:r>
    </w:p>
    <w:bookmarkEnd w:id="2"/>
    <w:p w14:paraId="4A243BAF" w14:textId="77777777" w:rsidR="002E01CC" w:rsidRPr="002E01CC" w:rsidRDefault="002E01CC" w:rsidP="00DC52F4">
      <w:pPr>
        <w:rPr>
          <w:rFonts w:ascii="Montserrat" w:hAnsi="Montserrat"/>
          <w:sz w:val="20"/>
          <w:szCs w:val="20"/>
        </w:rPr>
      </w:pPr>
    </w:p>
    <w:p w14:paraId="6C467ED6" w14:textId="77777777" w:rsidR="00DC52F4" w:rsidRPr="00D56005" w:rsidRDefault="00DC52F4" w:rsidP="00DC52F4">
      <w:pPr>
        <w:rPr>
          <w:rFonts w:ascii="Montserrat SemiBold" w:hAnsi="Montserrat SemiBold"/>
          <w:color w:val="421C5E"/>
        </w:rPr>
      </w:pPr>
      <w:r w:rsidRPr="00D56005">
        <w:rPr>
          <w:rFonts w:ascii="Montserrat SemiBold" w:hAnsi="Montserrat SemiBold"/>
          <w:color w:val="421C5E"/>
        </w:rPr>
        <w:t>Summary of Information Required by the Secretary</w:t>
      </w:r>
    </w:p>
    <w:p w14:paraId="7C34B3DA" w14:textId="0128C39B" w:rsidR="002E01CC" w:rsidRDefault="002E01CC" w:rsidP="002E01CC">
      <w:pPr>
        <w:rPr>
          <w:rFonts w:ascii="Montserrat" w:hAnsi="Montserrat"/>
          <w:sz w:val="20"/>
          <w:szCs w:val="20"/>
        </w:rPr>
      </w:pPr>
      <w:r>
        <w:rPr>
          <w:rFonts w:ascii="Montserrat" w:hAnsi="Montserrat"/>
          <w:sz w:val="20"/>
          <w:szCs w:val="20"/>
        </w:rPr>
        <w:t xml:space="preserve">As a non-profit agency, First Step is not required </w:t>
      </w:r>
      <w:r>
        <w:rPr>
          <w:rFonts w:ascii="Montserrat" w:hAnsi="Montserrat"/>
          <w:sz w:val="20"/>
          <w:szCs w:val="20"/>
        </w:rPr>
        <w:t>elect a board</w:t>
      </w:r>
      <w:r>
        <w:rPr>
          <w:rFonts w:ascii="Montserrat" w:hAnsi="Montserrat"/>
          <w:sz w:val="20"/>
          <w:szCs w:val="20"/>
        </w:rPr>
        <w:t>.</w:t>
      </w:r>
    </w:p>
    <w:p w14:paraId="677CC823" w14:textId="77777777" w:rsidR="00DC52F4" w:rsidRPr="00D56005" w:rsidRDefault="00DC52F4" w:rsidP="00DC52F4">
      <w:pPr>
        <w:rPr>
          <w:rFonts w:ascii="Montserrat SemiBold" w:hAnsi="Montserrat SemiBold"/>
          <w:color w:val="421C5E"/>
        </w:rPr>
      </w:pPr>
    </w:p>
    <w:p w14:paraId="7D6D7F8E" w14:textId="77777777" w:rsidR="0055062E" w:rsidRPr="00D56005" w:rsidRDefault="0055062E" w:rsidP="0055062E">
      <w:pPr>
        <w:rPr>
          <w:rFonts w:ascii="Montserrat SemiBold" w:hAnsi="Montserrat SemiBold"/>
          <w:color w:val="421C5E"/>
        </w:rPr>
      </w:pPr>
      <w:r w:rsidRPr="00D56005">
        <w:rPr>
          <w:rFonts w:ascii="Montserrat SemiBold" w:hAnsi="Montserrat SemiBold"/>
          <w:color w:val="421C5E"/>
        </w:rPr>
        <w:t>Summary of Annual Review Findings</w:t>
      </w:r>
      <w:r w:rsidRPr="00D56005">
        <w:rPr>
          <w:rFonts w:ascii="Montserrat SemiBold" w:hAnsi="Montserrat SemiBold"/>
          <w:color w:val="421C5E"/>
        </w:rPr>
        <w:tab/>
        <w:t>​</w:t>
      </w:r>
    </w:p>
    <w:p w14:paraId="6CC36278" w14:textId="4DED7971" w:rsidR="0055062E" w:rsidRPr="002E01CC" w:rsidRDefault="00BE7905" w:rsidP="0055062E">
      <w:pPr>
        <w:rPr>
          <w:rFonts w:ascii="Montserrat" w:hAnsi="Montserrat"/>
          <w:sz w:val="20"/>
          <w:szCs w:val="20"/>
        </w:rPr>
      </w:pPr>
      <w:r>
        <w:rPr>
          <w:rFonts w:ascii="Montserrat" w:hAnsi="Montserrat"/>
          <w:sz w:val="20"/>
          <w:szCs w:val="20"/>
        </w:rPr>
        <w:t>In a time of much uncertainty, constant changes, and an atmosphere of tension and fear surrounding the COVID pandemic, First Step has provided the structure, support, and safety that our children and families deserve</w:t>
      </w:r>
      <w:r w:rsidR="00AB53C7">
        <w:rPr>
          <w:rFonts w:ascii="Montserrat" w:hAnsi="Montserrat"/>
          <w:sz w:val="20"/>
          <w:szCs w:val="20"/>
        </w:rPr>
        <w:t xml:space="preserve">. </w:t>
      </w:r>
      <w:r w:rsidR="00BA68D4">
        <w:rPr>
          <w:rFonts w:ascii="Montserrat" w:hAnsi="Montserrat"/>
          <w:sz w:val="20"/>
          <w:szCs w:val="20"/>
        </w:rPr>
        <w:t>We’ve helped families navigate many challenges around medical, dental, and emotional care.  We’ve ensured that families and children have the physical things they need to thrive and grow</w:t>
      </w:r>
      <w:r w:rsidR="00AB53C7">
        <w:rPr>
          <w:rFonts w:ascii="Montserrat" w:hAnsi="Montserrat"/>
          <w:sz w:val="20"/>
          <w:szCs w:val="20"/>
        </w:rPr>
        <w:t xml:space="preserve">. </w:t>
      </w:r>
      <w:r w:rsidR="00BA68D4">
        <w:rPr>
          <w:rFonts w:ascii="Montserrat" w:hAnsi="Montserrat"/>
          <w:sz w:val="20"/>
          <w:szCs w:val="20"/>
        </w:rPr>
        <w:t xml:space="preserve">We’ve helped children continue learning and growing to prepare them for </w:t>
      </w:r>
      <w:r w:rsidR="00AB53C7">
        <w:rPr>
          <w:rFonts w:ascii="Montserrat" w:hAnsi="Montserrat"/>
          <w:sz w:val="20"/>
          <w:szCs w:val="20"/>
        </w:rPr>
        <w:t>kindergarten</w:t>
      </w:r>
      <w:r w:rsidR="00BA68D4">
        <w:rPr>
          <w:rFonts w:ascii="Montserrat" w:hAnsi="Montserrat"/>
          <w:sz w:val="20"/>
          <w:szCs w:val="20"/>
        </w:rPr>
        <w:t xml:space="preserve">, focusing more on their social-emotional development to help them </w:t>
      </w:r>
      <w:r w:rsidR="00AB53C7">
        <w:rPr>
          <w:rFonts w:ascii="Montserrat" w:hAnsi="Montserrat"/>
          <w:sz w:val="20"/>
          <w:szCs w:val="20"/>
        </w:rPr>
        <w:t>manage</w:t>
      </w:r>
      <w:r w:rsidR="00BA68D4">
        <w:rPr>
          <w:rFonts w:ascii="Montserrat" w:hAnsi="Montserrat"/>
          <w:sz w:val="20"/>
          <w:szCs w:val="20"/>
        </w:rPr>
        <w:t xml:space="preserve"> all the challenges they’re experiencing. We’ve created wonderful learning activities in-house for the children in place of the field trips and visitors we couldn’t have</w:t>
      </w:r>
      <w:r w:rsidR="00AB53C7">
        <w:rPr>
          <w:rFonts w:ascii="Montserrat" w:hAnsi="Montserrat"/>
          <w:sz w:val="20"/>
          <w:szCs w:val="20"/>
        </w:rPr>
        <w:t xml:space="preserve">. </w:t>
      </w:r>
      <w:r w:rsidR="00FA3F0D">
        <w:rPr>
          <w:rFonts w:ascii="Montserrat" w:hAnsi="Montserrat"/>
          <w:sz w:val="20"/>
          <w:szCs w:val="20"/>
        </w:rPr>
        <w:t>We remain strong and dedicated to providing the best learning center we can to the families of our community!</w:t>
      </w:r>
    </w:p>
    <w:p w14:paraId="4F489DB0" w14:textId="77777777" w:rsidR="0055062E" w:rsidRPr="001B046C" w:rsidRDefault="0055062E" w:rsidP="0055062E">
      <w:pPr>
        <w:rPr>
          <w:rFonts w:ascii="Montserrat" w:hAnsi="Montserrat"/>
          <w:sz w:val="20"/>
          <w:szCs w:val="20"/>
        </w:rPr>
      </w:pPr>
    </w:p>
    <w:p w14:paraId="1BA1C6DF" w14:textId="77777777" w:rsidR="005C27FA" w:rsidRPr="001B046C" w:rsidRDefault="005C27FA" w:rsidP="005C27FA">
      <w:pPr>
        <w:rPr>
          <w:rFonts w:ascii="Montserrat" w:hAnsi="Montserrat"/>
          <w:sz w:val="20"/>
          <w:szCs w:val="20"/>
        </w:rPr>
      </w:pPr>
    </w:p>
    <w:p w14:paraId="4D16C314" w14:textId="77777777" w:rsidR="005C27FA" w:rsidRPr="001B046C" w:rsidRDefault="005C27FA" w:rsidP="005C27FA">
      <w:pPr>
        <w:rPr>
          <w:rFonts w:ascii="Montserrat" w:hAnsi="Montserrat"/>
          <w:b/>
          <w:sz w:val="20"/>
          <w:szCs w:val="20"/>
        </w:rPr>
      </w:pPr>
    </w:p>
    <w:p w14:paraId="7D46AF47" w14:textId="77777777" w:rsidR="005C27FA" w:rsidRPr="001B046C" w:rsidRDefault="005C27FA" w:rsidP="005C27FA">
      <w:pPr>
        <w:rPr>
          <w:rFonts w:ascii="Montserrat" w:hAnsi="Montserrat"/>
          <w:b/>
          <w:sz w:val="20"/>
          <w:szCs w:val="20"/>
        </w:rPr>
      </w:pPr>
    </w:p>
    <w:p w14:paraId="1BBF2EE8" w14:textId="77777777" w:rsidR="005C27FA" w:rsidRPr="001B046C" w:rsidRDefault="005C27FA" w:rsidP="005C27FA">
      <w:pPr>
        <w:rPr>
          <w:rFonts w:ascii="Montserrat" w:hAnsi="Montserrat"/>
          <w:b/>
          <w:sz w:val="20"/>
          <w:szCs w:val="20"/>
        </w:rPr>
      </w:pPr>
    </w:p>
    <w:p w14:paraId="1077345B" w14:textId="77777777" w:rsidR="005C27FA" w:rsidRPr="001B046C" w:rsidRDefault="005C27FA" w:rsidP="005C27FA">
      <w:pPr>
        <w:rPr>
          <w:rFonts w:ascii="Montserrat" w:hAnsi="Montserrat"/>
          <w:b/>
          <w:sz w:val="20"/>
          <w:szCs w:val="20"/>
        </w:rPr>
      </w:pPr>
    </w:p>
    <w:p w14:paraId="482031C4" w14:textId="77777777" w:rsidR="005C27FA" w:rsidRPr="001B046C" w:rsidRDefault="005C27FA" w:rsidP="005C27FA">
      <w:pPr>
        <w:rPr>
          <w:rFonts w:ascii="Montserrat" w:hAnsi="Montserrat"/>
          <w:b/>
          <w:sz w:val="20"/>
          <w:szCs w:val="20"/>
        </w:rPr>
      </w:pPr>
    </w:p>
    <w:p w14:paraId="16221A93" w14:textId="77777777" w:rsidR="005C27FA" w:rsidRPr="001B046C" w:rsidRDefault="005C27FA" w:rsidP="005C27FA">
      <w:pPr>
        <w:rPr>
          <w:rFonts w:ascii="Montserrat" w:hAnsi="Montserrat"/>
          <w:b/>
          <w:sz w:val="20"/>
          <w:szCs w:val="20"/>
        </w:rPr>
      </w:pPr>
    </w:p>
    <w:p w14:paraId="3562423C" w14:textId="77777777" w:rsidR="005C27FA" w:rsidRPr="001B046C" w:rsidRDefault="005C27FA" w:rsidP="005C27FA">
      <w:pPr>
        <w:rPr>
          <w:rFonts w:ascii="Montserrat" w:hAnsi="Montserrat"/>
          <w:b/>
          <w:sz w:val="20"/>
          <w:szCs w:val="20"/>
        </w:rPr>
      </w:pPr>
    </w:p>
    <w:p w14:paraId="30A2B7C6" w14:textId="77777777" w:rsidR="00FE0E98" w:rsidRPr="001B046C" w:rsidRDefault="00FE0E98" w:rsidP="005C27FA">
      <w:pPr>
        <w:rPr>
          <w:rFonts w:ascii="Montserrat" w:hAnsi="Montserrat"/>
          <w:b/>
          <w:sz w:val="20"/>
          <w:szCs w:val="20"/>
        </w:rPr>
      </w:pPr>
    </w:p>
    <w:p w14:paraId="4F4BAA4F" w14:textId="77777777" w:rsidR="005C27FA" w:rsidRPr="001B046C" w:rsidRDefault="005C27FA" w:rsidP="005C27FA">
      <w:pPr>
        <w:jc w:val="center"/>
        <w:rPr>
          <w:rFonts w:ascii="Montserrat" w:hAnsi="Montserrat"/>
          <w:b/>
          <w:sz w:val="20"/>
          <w:szCs w:val="20"/>
        </w:rPr>
      </w:pPr>
    </w:p>
    <w:sectPr w:rsidR="005C27FA" w:rsidRPr="001B046C" w:rsidSect="00F4544C">
      <w:footerReference w:type="default" r:id="rId11"/>
      <w:footerReference w:type="first" r:id="rId12"/>
      <w:pgSz w:w="12240" w:h="15840" w:code="1"/>
      <w:pgMar w:top="1008" w:right="720" w:bottom="1008"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FA26" w14:textId="77777777" w:rsidR="00A13277" w:rsidRDefault="00D11784">
      <w:r>
        <w:separator/>
      </w:r>
    </w:p>
  </w:endnote>
  <w:endnote w:type="continuationSeparator" w:id="0">
    <w:p w14:paraId="27E5ED93" w14:textId="77777777" w:rsidR="00A13277" w:rsidRDefault="00D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296057"/>
      <w:docPartObj>
        <w:docPartGallery w:val="Page Numbers (Bottom of Page)"/>
        <w:docPartUnique/>
      </w:docPartObj>
    </w:sdtPr>
    <w:sdtEndPr>
      <w:rPr>
        <w:noProof/>
      </w:rPr>
    </w:sdtEndPr>
    <w:sdtContent>
      <w:p w14:paraId="20286B87" w14:textId="49AF84BE" w:rsidR="00D11784" w:rsidRDefault="00D11784">
        <w:pPr>
          <w:pStyle w:val="Footer"/>
        </w:pPr>
        <w:r>
          <w:fldChar w:fldCharType="begin"/>
        </w:r>
        <w:r>
          <w:instrText xml:space="preserve"> PAGE   \* MERGEFORMAT </w:instrText>
        </w:r>
        <w:r>
          <w:fldChar w:fldCharType="separate"/>
        </w:r>
        <w:r>
          <w:rPr>
            <w:noProof/>
          </w:rPr>
          <w:t>2</w:t>
        </w:r>
        <w:r>
          <w:rPr>
            <w:noProof/>
          </w:rPr>
          <w:fldChar w:fldCharType="end"/>
        </w:r>
      </w:p>
    </w:sdtContent>
  </w:sdt>
  <w:p w14:paraId="33FEE333" w14:textId="6F014E5E" w:rsidR="00C83903" w:rsidRDefault="00AB53C7" w:rsidP="006E1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6F8B" w14:textId="77777777" w:rsidR="00C83903" w:rsidRDefault="00AB53C7" w:rsidP="006E1C38">
    <w:pPr>
      <w:pStyle w:val="Footer"/>
    </w:pPr>
  </w:p>
  <w:p w14:paraId="305E175E" w14:textId="77777777" w:rsidR="00C83903" w:rsidRDefault="00AB53C7" w:rsidP="006E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737DA" w14:textId="77777777" w:rsidR="00A13277" w:rsidRDefault="00D11784">
      <w:r>
        <w:separator/>
      </w:r>
    </w:p>
  </w:footnote>
  <w:footnote w:type="continuationSeparator" w:id="0">
    <w:p w14:paraId="441D7610" w14:textId="77777777" w:rsidR="00A13277" w:rsidRDefault="00D11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7219C"/>
    <w:multiLevelType w:val="hybridMultilevel"/>
    <w:tmpl w:val="1742907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76275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FA"/>
    <w:rsid w:val="00013B5C"/>
    <w:rsid w:val="00017EB7"/>
    <w:rsid w:val="0005640A"/>
    <w:rsid w:val="00077DDD"/>
    <w:rsid w:val="00097827"/>
    <w:rsid w:val="000A2CE9"/>
    <w:rsid w:val="000B2C4D"/>
    <w:rsid w:val="000D4BB1"/>
    <w:rsid w:val="00131F28"/>
    <w:rsid w:val="0016696A"/>
    <w:rsid w:val="001727C3"/>
    <w:rsid w:val="001B046C"/>
    <w:rsid w:val="0023789C"/>
    <w:rsid w:val="002669C1"/>
    <w:rsid w:val="002709E4"/>
    <w:rsid w:val="00287A20"/>
    <w:rsid w:val="00291804"/>
    <w:rsid w:val="002D5AB9"/>
    <w:rsid w:val="002E01CC"/>
    <w:rsid w:val="002E61EF"/>
    <w:rsid w:val="002E6584"/>
    <w:rsid w:val="002F07AE"/>
    <w:rsid w:val="00302826"/>
    <w:rsid w:val="0030379D"/>
    <w:rsid w:val="0032441F"/>
    <w:rsid w:val="00346443"/>
    <w:rsid w:val="0038320F"/>
    <w:rsid w:val="003B4D49"/>
    <w:rsid w:val="003B6C9D"/>
    <w:rsid w:val="003D3736"/>
    <w:rsid w:val="004239B2"/>
    <w:rsid w:val="0043108B"/>
    <w:rsid w:val="00432A81"/>
    <w:rsid w:val="00443761"/>
    <w:rsid w:val="0047281E"/>
    <w:rsid w:val="004D2621"/>
    <w:rsid w:val="004E6B2D"/>
    <w:rsid w:val="00511849"/>
    <w:rsid w:val="0055062E"/>
    <w:rsid w:val="005550B5"/>
    <w:rsid w:val="00561CB2"/>
    <w:rsid w:val="005C27FA"/>
    <w:rsid w:val="005D2A0C"/>
    <w:rsid w:val="00621E34"/>
    <w:rsid w:val="006513AC"/>
    <w:rsid w:val="00673488"/>
    <w:rsid w:val="006862B3"/>
    <w:rsid w:val="006D6C65"/>
    <w:rsid w:val="006F3834"/>
    <w:rsid w:val="00751F99"/>
    <w:rsid w:val="00783631"/>
    <w:rsid w:val="007C2623"/>
    <w:rsid w:val="007F30B2"/>
    <w:rsid w:val="00837DE9"/>
    <w:rsid w:val="00852012"/>
    <w:rsid w:val="00880240"/>
    <w:rsid w:val="008B7827"/>
    <w:rsid w:val="008F4695"/>
    <w:rsid w:val="0093733A"/>
    <w:rsid w:val="009406F5"/>
    <w:rsid w:val="009451AF"/>
    <w:rsid w:val="00984CB5"/>
    <w:rsid w:val="009912DC"/>
    <w:rsid w:val="0099131B"/>
    <w:rsid w:val="009C5671"/>
    <w:rsid w:val="00A13277"/>
    <w:rsid w:val="00A87851"/>
    <w:rsid w:val="00A94626"/>
    <w:rsid w:val="00AB53C7"/>
    <w:rsid w:val="00B256AE"/>
    <w:rsid w:val="00B85B42"/>
    <w:rsid w:val="00BA3F67"/>
    <w:rsid w:val="00BA68D4"/>
    <w:rsid w:val="00BB0AB2"/>
    <w:rsid w:val="00BB18A7"/>
    <w:rsid w:val="00BD1FCA"/>
    <w:rsid w:val="00BE7905"/>
    <w:rsid w:val="00C12C38"/>
    <w:rsid w:val="00C200CC"/>
    <w:rsid w:val="00C41C8C"/>
    <w:rsid w:val="00C4555C"/>
    <w:rsid w:val="00C7175C"/>
    <w:rsid w:val="00C76684"/>
    <w:rsid w:val="00D11784"/>
    <w:rsid w:val="00D532F5"/>
    <w:rsid w:val="00D56005"/>
    <w:rsid w:val="00D80A1F"/>
    <w:rsid w:val="00DC50C8"/>
    <w:rsid w:val="00DC52F4"/>
    <w:rsid w:val="00DC66AC"/>
    <w:rsid w:val="00DF3EA3"/>
    <w:rsid w:val="00E15DF7"/>
    <w:rsid w:val="00E30A59"/>
    <w:rsid w:val="00E33661"/>
    <w:rsid w:val="00EB143D"/>
    <w:rsid w:val="00F6551F"/>
    <w:rsid w:val="00F95698"/>
    <w:rsid w:val="00FA3F0D"/>
    <w:rsid w:val="00FB52DB"/>
    <w:rsid w:val="00FD29CB"/>
    <w:rsid w:val="00FE0E98"/>
    <w:rsid w:val="486CA23E"/>
    <w:rsid w:val="616F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CC3C"/>
  <w15:chartTrackingRefBased/>
  <w15:docId w15:val="{2F5B2F38-1610-4043-BD7F-8789FBCE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F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FA"/>
    <w:rPr>
      <w:rFonts w:ascii="Cambria" w:eastAsia="Times New Roman" w:hAnsi="Cambria" w:cs="Times New Roman"/>
      <w:b/>
      <w:bCs/>
      <w:kern w:val="32"/>
      <w:sz w:val="32"/>
      <w:szCs w:val="32"/>
    </w:rPr>
  </w:style>
  <w:style w:type="paragraph" w:styleId="Footer">
    <w:name w:val="footer"/>
    <w:basedOn w:val="Normal"/>
    <w:link w:val="FooterChar"/>
    <w:uiPriority w:val="99"/>
    <w:rsid w:val="005C27FA"/>
    <w:pPr>
      <w:tabs>
        <w:tab w:val="center" w:pos="4320"/>
        <w:tab w:val="right" w:pos="8640"/>
      </w:tabs>
      <w:jc w:val="right"/>
    </w:pPr>
  </w:style>
  <w:style w:type="character" w:customStyle="1" w:styleId="FooterChar">
    <w:name w:val="Footer Char"/>
    <w:basedOn w:val="DefaultParagraphFont"/>
    <w:link w:val="Footer"/>
    <w:uiPriority w:val="99"/>
    <w:rsid w:val="005C27FA"/>
    <w:rPr>
      <w:rFonts w:ascii="Times New Roman" w:eastAsia="Times New Roman" w:hAnsi="Times New Roman" w:cs="Times New Roman"/>
      <w:sz w:val="24"/>
      <w:szCs w:val="24"/>
    </w:rPr>
  </w:style>
  <w:style w:type="paragraph" w:customStyle="1" w:styleId="RecipientAddress">
    <w:name w:val="Recipient Address"/>
    <w:basedOn w:val="Normal"/>
    <w:rsid w:val="005C27FA"/>
  </w:style>
  <w:style w:type="paragraph" w:styleId="BodyText">
    <w:name w:val="Body Text"/>
    <w:basedOn w:val="Normal"/>
    <w:link w:val="BodyTextChar"/>
    <w:uiPriority w:val="1"/>
    <w:qFormat/>
    <w:rsid w:val="005C27FA"/>
    <w:pPr>
      <w:widowControl w:val="0"/>
    </w:pPr>
  </w:style>
  <w:style w:type="character" w:customStyle="1" w:styleId="BodyTextChar">
    <w:name w:val="Body Text Char"/>
    <w:basedOn w:val="DefaultParagraphFont"/>
    <w:link w:val="BodyText"/>
    <w:uiPriority w:val="1"/>
    <w:rsid w:val="005C27FA"/>
    <w:rPr>
      <w:rFonts w:ascii="Times New Roman" w:eastAsia="Times New Roman" w:hAnsi="Times New Roman" w:cs="Times New Roman"/>
      <w:sz w:val="24"/>
      <w:szCs w:val="24"/>
    </w:rPr>
  </w:style>
  <w:style w:type="table" w:styleId="TableGrid">
    <w:name w:val="Table Grid"/>
    <w:basedOn w:val="TableNormal"/>
    <w:uiPriority w:val="39"/>
    <w:rsid w:val="0005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1F2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29CB"/>
    <w:pPr>
      <w:tabs>
        <w:tab w:val="center" w:pos="4680"/>
        <w:tab w:val="right" w:pos="9360"/>
      </w:tabs>
    </w:pPr>
  </w:style>
  <w:style w:type="character" w:customStyle="1" w:styleId="HeaderChar">
    <w:name w:val="Header Char"/>
    <w:basedOn w:val="DefaultParagraphFont"/>
    <w:link w:val="Header"/>
    <w:uiPriority w:val="99"/>
    <w:rsid w:val="00FD29CB"/>
    <w:rPr>
      <w:rFonts w:ascii="Times New Roman" w:eastAsia="Times New Roman" w:hAnsi="Times New Roman" w:cs="Times New Roman"/>
      <w:sz w:val="24"/>
      <w:szCs w:val="24"/>
    </w:rPr>
  </w:style>
  <w:style w:type="paragraph" w:styleId="ListParagraph">
    <w:name w:val="List Paragraph"/>
    <w:basedOn w:val="Normal"/>
    <w:uiPriority w:val="34"/>
    <w:qFormat/>
    <w:rsid w:val="00984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Languages Spoken by Head Start Families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A9-4420-BB02-D35E8C2FAB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A9-4420-BB02-D35E8C2FAB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A9-4420-BB02-D35E8C2FAB87}"/>
              </c:ext>
            </c:extLst>
          </c:dPt>
          <c:cat>
            <c:strRef>
              <c:f>Sheet1!$A$2:$A$4</c:f>
              <c:strCache>
                <c:ptCount val="3"/>
                <c:pt idx="0">
                  <c:v>English</c:v>
                </c:pt>
                <c:pt idx="1">
                  <c:v>Spanish</c:v>
                </c:pt>
                <c:pt idx="2">
                  <c:v>Other Language</c:v>
                </c:pt>
              </c:strCache>
            </c:strRef>
          </c:cat>
          <c:val>
            <c:numRef>
              <c:f>Sheet1!$B$2:$B$4</c:f>
              <c:numCache>
                <c:formatCode>0%</c:formatCode>
                <c:ptCount val="3"/>
                <c:pt idx="0">
                  <c:v>1</c:v>
                </c:pt>
                <c:pt idx="1">
                  <c:v>0</c:v>
                </c:pt>
                <c:pt idx="2">
                  <c:v>0</c:v>
                </c:pt>
              </c:numCache>
            </c:numRef>
          </c:val>
          <c:extLst>
            <c:ext xmlns:c16="http://schemas.microsoft.com/office/drawing/2014/chart" uri="{C3380CC4-5D6E-409C-BE32-E72D297353CC}">
              <c16:uniqueId val="{00000000-E996-479B-BEFE-BD4625332FA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D60C79B886364BAF5EE0B44ED4EE07" ma:contentTypeVersion="2" ma:contentTypeDescription="Create a new document." ma:contentTypeScope="" ma:versionID="57439301ee7fdef8572abb243652c14e">
  <xsd:schema xmlns:xsd="http://www.w3.org/2001/XMLSchema" xmlns:xs="http://www.w3.org/2001/XMLSchema" xmlns:p="http://schemas.microsoft.com/office/2006/metadata/properties" xmlns:ns2="12336a84-8008-4e6a-ad25-c00ee623593d" targetNamespace="http://schemas.microsoft.com/office/2006/metadata/properties" ma:root="true" ma:fieldsID="f4a4c4a351fd70e53b3dcc771f2366e1" ns2:_="">
    <xsd:import namespace="12336a84-8008-4e6a-ad25-c00ee62359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36a84-8008-4e6a-ad25-c00ee623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1256C-2387-4F77-AD18-48543FE155F8}">
  <ds:schemaRef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12336a84-8008-4e6a-ad25-c00ee623593d"/>
  </ds:schemaRefs>
</ds:datastoreItem>
</file>

<file path=customXml/itemProps2.xml><?xml version="1.0" encoding="utf-8"?>
<ds:datastoreItem xmlns:ds="http://schemas.openxmlformats.org/officeDocument/2006/customXml" ds:itemID="{991E96F8-DD31-4B4C-A9D5-1BB5EB93514F}">
  <ds:schemaRefs>
    <ds:schemaRef ds:uri="http://schemas.microsoft.com/sharepoint/v3/contenttype/forms"/>
  </ds:schemaRefs>
</ds:datastoreItem>
</file>

<file path=customXml/itemProps3.xml><?xml version="1.0" encoding="utf-8"?>
<ds:datastoreItem xmlns:ds="http://schemas.openxmlformats.org/officeDocument/2006/customXml" ds:itemID="{412CC5F1-1567-4F61-BFC9-85285900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36a84-8008-4e6a-ad25-c00ee623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Piche</dc:creator>
  <cp:keywords/>
  <dc:description/>
  <cp:lastModifiedBy>Ellie Giberson</cp:lastModifiedBy>
  <cp:revision>3</cp:revision>
  <dcterms:created xsi:type="dcterms:W3CDTF">2022-07-06T20:19:00Z</dcterms:created>
  <dcterms:modified xsi:type="dcterms:W3CDTF">2022-07-06T20:28:00Z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0x01010084D60C79B886364BAF5EE0B44ED4EE07</vt:lpwstr>
  </property>
</Properties>
</file>